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3EF05C" w14:textId="1C6BA73A" w:rsidR="007B194F" w:rsidRDefault="007B194F" w:rsidP="006E30CA">
      <w:pPr>
        <w:pStyle w:val="Heading1"/>
      </w:pPr>
      <w:r>
        <w:rPr>
          <w:noProof/>
        </w:rPr>
        <w:drawing>
          <wp:anchor distT="0" distB="0" distL="114300" distR="114300" simplePos="0" relativeHeight="251658240" behindDoc="0" locked="0" layoutInCell="1" allowOverlap="1" wp14:anchorId="68FB1217" wp14:editId="79C0B5CF">
            <wp:simplePos x="0" y="0"/>
            <wp:positionH relativeFrom="margin">
              <wp:align>center</wp:align>
            </wp:positionH>
            <wp:positionV relativeFrom="paragraph">
              <wp:posOffset>-561340</wp:posOffset>
            </wp:positionV>
            <wp:extent cx="731250" cy="6858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31250" cy="685800"/>
                    </a:xfrm>
                    <a:prstGeom prst="rect">
                      <a:avLst/>
                    </a:prstGeom>
                  </pic:spPr>
                </pic:pic>
              </a:graphicData>
            </a:graphic>
            <wp14:sizeRelH relativeFrom="page">
              <wp14:pctWidth>0</wp14:pctWidth>
            </wp14:sizeRelH>
            <wp14:sizeRelV relativeFrom="page">
              <wp14:pctHeight>0</wp14:pctHeight>
            </wp14:sizeRelV>
          </wp:anchor>
        </w:drawing>
      </w:r>
    </w:p>
    <w:p w14:paraId="5BB1A31C" w14:textId="36416EA8" w:rsidR="00692B9C" w:rsidRPr="007B194F" w:rsidRDefault="007F2C47" w:rsidP="007B194F">
      <w:pPr>
        <w:pStyle w:val="Heading1"/>
        <w:jc w:val="center"/>
        <w:rPr>
          <w:rFonts w:ascii="Sassoon Infant Std" w:hAnsi="Sassoon Infant Std"/>
        </w:rPr>
      </w:pPr>
      <w:r w:rsidRPr="007B194F">
        <w:rPr>
          <w:rFonts w:ascii="Sassoon Infant Std" w:hAnsi="Sassoon Infant Std"/>
        </w:rPr>
        <w:t>Pupil Development Grant School Statement template</w:t>
      </w:r>
    </w:p>
    <w:p w14:paraId="3877C008" w14:textId="77777777" w:rsidR="00692B9C" w:rsidRPr="007B194F" w:rsidRDefault="00692B9C" w:rsidP="009154F1">
      <w:pPr>
        <w:spacing w:after="0"/>
        <w:rPr>
          <w:rFonts w:ascii="Sassoon Infant Std" w:hAnsi="Sassoon Infant Std"/>
        </w:rPr>
      </w:pPr>
    </w:p>
    <w:p w14:paraId="01E3B839" w14:textId="2D277720" w:rsidR="00A67340" w:rsidRPr="007B194F" w:rsidRDefault="00A67340" w:rsidP="00910216">
      <w:pPr>
        <w:spacing w:after="0"/>
        <w:rPr>
          <w:rFonts w:ascii="Sassoon Infant Std" w:hAnsi="Sassoon Infant Std" w:cs="Arial"/>
          <w:sz w:val="24"/>
          <w:szCs w:val="24"/>
        </w:rPr>
      </w:pPr>
      <w:r w:rsidRPr="007B194F">
        <w:rPr>
          <w:rFonts w:ascii="Sassoon Infant Std" w:hAnsi="Sassoon Infant Std" w:cs="Arial"/>
          <w:sz w:val="24"/>
          <w:szCs w:val="24"/>
        </w:rPr>
        <w:t xml:space="preserve">This statement details our school’s use of the PDG for the </w:t>
      </w:r>
      <w:r w:rsidR="007B194F">
        <w:rPr>
          <w:rFonts w:ascii="Sassoon Infant Std" w:hAnsi="Sassoon Infant Std" w:cs="Arial"/>
          <w:sz w:val="24"/>
          <w:szCs w:val="24"/>
        </w:rPr>
        <w:t>2025</w:t>
      </w:r>
      <w:r w:rsidRPr="007B194F">
        <w:rPr>
          <w:rFonts w:ascii="Sassoon Infant Std" w:hAnsi="Sassoon Infant Std" w:cs="Arial"/>
          <w:sz w:val="24"/>
          <w:szCs w:val="24"/>
        </w:rPr>
        <w:t xml:space="preserve"> to 20</w:t>
      </w:r>
      <w:r w:rsidR="007B194F">
        <w:rPr>
          <w:rFonts w:ascii="Sassoon Infant Std" w:hAnsi="Sassoon Infant Std" w:cs="Arial"/>
          <w:sz w:val="24"/>
          <w:szCs w:val="24"/>
        </w:rPr>
        <w:t>26</w:t>
      </w:r>
      <w:r w:rsidRPr="007B194F">
        <w:rPr>
          <w:rFonts w:ascii="Sassoon Infant Std" w:hAnsi="Sassoon Infant Std" w:cs="Arial"/>
          <w:sz w:val="24"/>
          <w:szCs w:val="24"/>
        </w:rPr>
        <w:t xml:space="preserve"> academic year. </w:t>
      </w:r>
    </w:p>
    <w:p w14:paraId="181F1031" w14:textId="77777777" w:rsidR="00A67340" w:rsidRPr="00263FA6" w:rsidRDefault="00A67340" w:rsidP="00910216">
      <w:pPr>
        <w:spacing w:after="0"/>
        <w:rPr>
          <w:rFonts w:ascii="Sassoon Infant Std" w:hAnsi="Sassoon Infant Std" w:cs="Arial"/>
          <w:sz w:val="24"/>
          <w:szCs w:val="24"/>
        </w:rPr>
      </w:pPr>
    </w:p>
    <w:p w14:paraId="7ABCE517" w14:textId="77777777" w:rsidR="00A67340" w:rsidRPr="00263FA6" w:rsidRDefault="00A67340" w:rsidP="00910216">
      <w:pPr>
        <w:spacing w:after="0"/>
        <w:rPr>
          <w:rFonts w:ascii="Sassoon Infant Std" w:hAnsi="Sassoon Infant Std" w:cs="Arial"/>
          <w:sz w:val="24"/>
          <w:szCs w:val="24"/>
        </w:rPr>
      </w:pPr>
      <w:r w:rsidRPr="00263FA6">
        <w:rPr>
          <w:rFonts w:ascii="Sassoon Infant Std" w:hAnsi="Sassoon Infant Std" w:cs="Arial"/>
          <w:sz w:val="24"/>
          <w:szCs w:val="24"/>
        </w:rPr>
        <w:t xml:space="preserve">It outlines our strategy, how we intend to spend the funding in this academic year and the effect that last year’s spending had within our school. </w:t>
      </w:r>
    </w:p>
    <w:p w14:paraId="453002FC" w14:textId="77777777" w:rsidR="00A67340" w:rsidRPr="00263FA6" w:rsidRDefault="00A67340" w:rsidP="00910216">
      <w:pPr>
        <w:spacing w:after="0"/>
        <w:rPr>
          <w:rFonts w:ascii="Sassoon Infant Std" w:hAnsi="Sassoon Infant Std" w:cs="Arial"/>
          <w:sz w:val="24"/>
          <w:szCs w:val="24"/>
        </w:rPr>
      </w:pPr>
    </w:p>
    <w:p w14:paraId="5DEF4840" w14:textId="062E4B47" w:rsidR="00A67340" w:rsidRPr="00263FA6" w:rsidRDefault="00A67340" w:rsidP="003C090C">
      <w:pPr>
        <w:pStyle w:val="Heading2"/>
        <w:rPr>
          <w:rFonts w:ascii="Sassoon Infant Std" w:hAnsi="Sassoon Infant Std"/>
        </w:rPr>
      </w:pPr>
      <w:r w:rsidRPr="00263FA6">
        <w:rPr>
          <w:rFonts w:ascii="Sassoon Infant Std" w:hAnsi="Sassoon Infant Std"/>
        </w:rPr>
        <w:t>School Overview</w:t>
      </w:r>
    </w:p>
    <w:p w14:paraId="3FB39CC3" w14:textId="77777777" w:rsidR="00A67340" w:rsidRPr="00263FA6" w:rsidRDefault="00A67340" w:rsidP="00910216">
      <w:pPr>
        <w:spacing w:after="0" w:line="240" w:lineRule="auto"/>
        <w:rPr>
          <w:rFonts w:ascii="Sassoon Infant Std" w:hAnsi="Sassoon Infant Std"/>
        </w:rPr>
      </w:pPr>
    </w:p>
    <w:tbl>
      <w:tblPr>
        <w:tblW w:w="0" w:type="auto"/>
        <w:tblLayout w:type="fixed"/>
        <w:tblLook w:val="04A0" w:firstRow="1" w:lastRow="0" w:firstColumn="1" w:lastColumn="0" w:noHBand="0" w:noVBand="1"/>
      </w:tblPr>
      <w:tblGrid>
        <w:gridCol w:w="6227"/>
        <w:gridCol w:w="2788"/>
      </w:tblGrid>
      <w:tr w:rsidR="00A67340" w:rsidRPr="00263FA6" w14:paraId="47D98AFC" w14:textId="77777777" w:rsidTr="00934A11">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6891B2B0" w14:textId="77777777" w:rsidR="00A67340" w:rsidRPr="00263FA6" w:rsidRDefault="00A67340" w:rsidP="009422E2">
            <w:pPr>
              <w:spacing w:line="240" w:lineRule="auto"/>
              <w:rPr>
                <w:rFonts w:ascii="Sassoon Infant Std" w:hAnsi="Sassoon Infant Std"/>
              </w:rPr>
            </w:pPr>
            <w:r w:rsidRPr="00263FA6">
              <w:rPr>
                <w:rFonts w:ascii="Sassoon Infant Std" w:eastAsia="Arial" w:hAnsi="Sassoon Infant Std" w:cs="Arial"/>
                <w:b/>
                <w:bCs/>
                <w:color w:val="000000" w:themeColor="text1"/>
                <w:sz w:val="24"/>
                <w:szCs w:val="24"/>
              </w:rPr>
              <w:t>Detail</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3880FF93" w14:textId="77777777" w:rsidR="00A67340" w:rsidRPr="00263FA6" w:rsidRDefault="00A67340" w:rsidP="009422E2">
            <w:pPr>
              <w:spacing w:line="240" w:lineRule="auto"/>
              <w:rPr>
                <w:rFonts w:ascii="Sassoon Infant Std" w:hAnsi="Sassoon Infant Std"/>
              </w:rPr>
            </w:pPr>
            <w:r w:rsidRPr="00263FA6">
              <w:rPr>
                <w:rFonts w:ascii="Sassoon Infant Std" w:eastAsia="Arial" w:hAnsi="Sassoon Infant Std" w:cs="Arial"/>
                <w:b/>
                <w:bCs/>
                <w:color w:val="000000" w:themeColor="text1"/>
                <w:sz w:val="24"/>
                <w:szCs w:val="24"/>
              </w:rPr>
              <w:t>Data</w:t>
            </w:r>
          </w:p>
        </w:tc>
      </w:tr>
      <w:tr w:rsidR="00A67340" w:rsidRPr="00263FA6" w14:paraId="3CAB7323" w14:textId="77777777" w:rsidTr="009422E2">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FB5C48D" w14:textId="77777777" w:rsidR="00A67340" w:rsidRPr="00263FA6" w:rsidRDefault="00A67340" w:rsidP="009422E2">
            <w:pPr>
              <w:spacing w:line="240" w:lineRule="auto"/>
              <w:rPr>
                <w:rFonts w:ascii="Sassoon Infant Std" w:hAnsi="Sassoon Infant Std"/>
              </w:rPr>
            </w:pPr>
            <w:r w:rsidRPr="00263FA6">
              <w:rPr>
                <w:rFonts w:ascii="Sassoon Infant Std" w:eastAsia="Arial" w:hAnsi="Sassoon Infant Std" w:cs="Arial"/>
                <w:color w:val="0D0D0D" w:themeColor="text1" w:themeTint="F2"/>
                <w:sz w:val="24"/>
                <w:szCs w:val="24"/>
              </w:rPr>
              <w:t>School name</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B4261B6" w14:textId="2EEA9C97" w:rsidR="00A67340" w:rsidRPr="00263FA6" w:rsidRDefault="00A67340" w:rsidP="009422E2">
            <w:pPr>
              <w:spacing w:line="240" w:lineRule="auto"/>
              <w:rPr>
                <w:rFonts w:ascii="Sassoon Infant Std" w:hAnsi="Sassoon Infant Std"/>
              </w:rPr>
            </w:pPr>
            <w:r w:rsidRPr="00263FA6">
              <w:rPr>
                <w:rFonts w:ascii="Sassoon Infant Std" w:eastAsia="Arial" w:hAnsi="Sassoon Infant Std" w:cs="Arial"/>
                <w:color w:val="0D0D0D" w:themeColor="text1" w:themeTint="F2"/>
                <w:sz w:val="24"/>
                <w:szCs w:val="24"/>
              </w:rPr>
              <w:t xml:space="preserve"> </w:t>
            </w:r>
            <w:r w:rsidR="007B194F" w:rsidRPr="00263FA6">
              <w:rPr>
                <w:rFonts w:ascii="Sassoon Infant Std" w:eastAsia="Arial" w:hAnsi="Sassoon Infant Std" w:cs="Arial"/>
                <w:color w:val="0D0D0D" w:themeColor="text1" w:themeTint="F2"/>
                <w:sz w:val="24"/>
                <w:szCs w:val="24"/>
              </w:rPr>
              <w:t>Ysgol y Parc Infants</w:t>
            </w:r>
          </w:p>
        </w:tc>
      </w:tr>
      <w:tr w:rsidR="00A67340" w:rsidRPr="00263FA6" w14:paraId="3E979A4C" w14:textId="77777777" w:rsidTr="009422E2">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86CCE79" w14:textId="77777777" w:rsidR="00A67340" w:rsidRPr="00263FA6" w:rsidRDefault="00A67340" w:rsidP="009422E2">
            <w:pPr>
              <w:spacing w:line="240" w:lineRule="auto"/>
              <w:rPr>
                <w:rFonts w:ascii="Sassoon Infant Std" w:hAnsi="Sassoon Infant Std"/>
              </w:rPr>
            </w:pPr>
            <w:r w:rsidRPr="00263FA6">
              <w:rPr>
                <w:rFonts w:ascii="Sassoon Infant Std" w:eastAsia="Arial" w:hAnsi="Sassoon Infant Std" w:cs="Arial"/>
                <w:color w:val="0D0D0D" w:themeColor="text1" w:themeTint="F2"/>
                <w:sz w:val="24"/>
                <w:szCs w:val="24"/>
              </w:rPr>
              <w:t xml:space="preserve">Number of learners in school </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139B9BF" w14:textId="01183DE3" w:rsidR="00A67340" w:rsidRPr="00263FA6" w:rsidRDefault="00A67340" w:rsidP="009422E2">
            <w:pPr>
              <w:spacing w:line="240" w:lineRule="auto"/>
              <w:rPr>
                <w:rFonts w:ascii="Sassoon Infant Std" w:hAnsi="Sassoon Infant Std"/>
              </w:rPr>
            </w:pPr>
            <w:r w:rsidRPr="00263FA6">
              <w:rPr>
                <w:rFonts w:ascii="Sassoon Infant Std" w:eastAsia="Arial" w:hAnsi="Sassoon Infant Std" w:cs="Arial"/>
                <w:color w:val="0D0D0D" w:themeColor="text1" w:themeTint="F2"/>
                <w:sz w:val="24"/>
                <w:szCs w:val="24"/>
              </w:rPr>
              <w:t xml:space="preserve"> </w:t>
            </w:r>
            <w:r w:rsidR="007B194F" w:rsidRPr="00263FA6">
              <w:rPr>
                <w:rFonts w:ascii="Sassoon Infant Std" w:eastAsia="Arial" w:hAnsi="Sassoon Infant Std" w:cs="Arial"/>
                <w:color w:val="0D0D0D" w:themeColor="text1" w:themeTint="F2"/>
                <w:sz w:val="24"/>
                <w:szCs w:val="24"/>
              </w:rPr>
              <w:t>155</w:t>
            </w:r>
            <w:r w:rsidR="000C720F" w:rsidRPr="00263FA6">
              <w:rPr>
                <w:rFonts w:ascii="Sassoon Infant Std" w:eastAsia="Arial" w:hAnsi="Sassoon Infant Std" w:cs="Arial"/>
                <w:color w:val="0D0D0D" w:themeColor="text1" w:themeTint="F2"/>
                <w:sz w:val="24"/>
                <w:szCs w:val="24"/>
              </w:rPr>
              <w:t xml:space="preserve"> (including Nursery September 2025)</w:t>
            </w:r>
          </w:p>
        </w:tc>
      </w:tr>
      <w:tr w:rsidR="00A67340" w:rsidRPr="00263FA6" w14:paraId="73C39CCB" w14:textId="77777777" w:rsidTr="009422E2">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9071B24" w14:textId="77777777" w:rsidR="00A67340" w:rsidRPr="00263FA6" w:rsidRDefault="00A67340" w:rsidP="009422E2">
            <w:pPr>
              <w:spacing w:line="240" w:lineRule="auto"/>
              <w:rPr>
                <w:rFonts w:ascii="Sassoon Infant Std" w:hAnsi="Sassoon Infant Std"/>
              </w:rPr>
            </w:pPr>
            <w:r w:rsidRPr="00263FA6">
              <w:rPr>
                <w:rFonts w:ascii="Sassoon Infant Std" w:eastAsia="Arial" w:hAnsi="Sassoon Infant Std" w:cs="Arial"/>
                <w:color w:val="0D0D0D" w:themeColor="text1" w:themeTint="F2"/>
                <w:sz w:val="24"/>
                <w:szCs w:val="24"/>
              </w:rPr>
              <w:t>Proportion (%) of PDG eligible learners</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0A92380" w14:textId="7C4924A8" w:rsidR="00A67340" w:rsidRPr="00263FA6" w:rsidRDefault="00A67340" w:rsidP="009422E2">
            <w:pPr>
              <w:spacing w:line="240" w:lineRule="auto"/>
              <w:rPr>
                <w:rFonts w:ascii="Sassoon Infant Std" w:hAnsi="Sassoon Infant Std"/>
              </w:rPr>
            </w:pPr>
            <w:r w:rsidRPr="00263FA6">
              <w:rPr>
                <w:rFonts w:ascii="Sassoon Infant Std" w:eastAsia="Arial" w:hAnsi="Sassoon Infant Std" w:cs="Arial"/>
                <w:color w:val="0D0D0D" w:themeColor="text1" w:themeTint="F2"/>
                <w:sz w:val="24"/>
                <w:szCs w:val="24"/>
              </w:rPr>
              <w:t xml:space="preserve"> </w:t>
            </w:r>
            <w:r w:rsidR="009F3620" w:rsidRPr="00263FA6">
              <w:rPr>
                <w:rFonts w:ascii="Sassoon Infant Std" w:eastAsia="Arial" w:hAnsi="Sassoon Infant Std" w:cs="Arial"/>
                <w:color w:val="0D0D0D" w:themeColor="text1" w:themeTint="F2"/>
                <w:sz w:val="24"/>
                <w:szCs w:val="24"/>
              </w:rPr>
              <w:t>1</w:t>
            </w:r>
            <w:r w:rsidR="007E3CA7" w:rsidRPr="00263FA6">
              <w:rPr>
                <w:rFonts w:ascii="Sassoon Infant Std" w:eastAsia="Arial" w:hAnsi="Sassoon Infant Std" w:cs="Arial"/>
                <w:color w:val="0D0D0D" w:themeColor="text1" w:themeTint="F2"/>
                <w:sz w:val="24"/>
                <w:szCs w:val="24"/>
              </w:rPr>
              <w:t>5.8</w:t>
            </w:r>
            <w:r w:rsidR="009F3620" w:rsidRPr="00263FA6">
              <w:rPr>
                <w:rFonts w:ascii="Sassoon Infant Std" w:eastAsia="Arial" w:hAnsi="Sassoon Infant Std" w:cs="Arial"/>
                <w:color w:val="0D0D0D" w:themeColor="text1" w:themeTint="F2"/>
                <w:sz w:val="24"/>
                <w:szCs w:val="24"/>
              </w:rPr>
              <w:t>% (SSA Pupils only)</w:t>
            </w:r>
          </w:p>
        </w:tc>
      </w:tr>
      <w:tr w:rsidR="00A67340" w:rsidRPr="00263FA6" w14:paraId="60820EC7" w14:textId="77777777" w:rsidTr="009422E2">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26319E6" w14:textId="77777777" w:rsidR="00A67340" w:rsidRPr="00263FA6" w:rsidRDefault="00A67340" w:rsidP="009422E2">
            <w:pPr>
              <w:spacing w:line="240" w:lineRule="auto"/>
              <w:rPr>
                <w:rFonts w:ascii="Sassoon Infant Std" w:hAnsi="Sassoon Infant Std"/>
              </w:rPr>
            </w:pPr>
            <w:r w:rsidRPr="00263FA6">
              <w:rPr>
                <w:rFonts w:ascii="Sassoon Infant Std" w:eastAsia="Arial" w:hAnsi="Sassoon Infant Std" w:cs="Arial"/>
                <w:color w:val="0D0D0D" w:themeColor="text1" w:themeTint="F2"/>
                <w:sz w:val="24"/>
                <w:szCs w:val="24"/>
              </w:rPr>
              <w:t>Date this statement was published</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EE55F34" w14:textId="7A3A9630" w:rsidR="00A67340" w:rsidRPr="00263FA6" w:rsidRDefault="00A67340" w:rsidP="007B194F">
            <w:pPr>
              <w:spacing w:line="360" w:lineRule="auto"/>
              <w:rPr>
                <w:rFonts w:ascii="Sassoon Infant Std" w:hAnsi="Sassoon Infant Std"/>
              </w:rPr>
            </w:pPr>
            <w:r w:rsidRPr="00263FA6">
              <w:rPr>
                <w:rFonts w:ascii="Sassoon Infant Std" w:eastAsia="Arial" w:hAnsi="Sassoon Infant Std" w:cs="Arial"/>
                <w:color w:val="0D0D0D" w:themeColor="text1" w:themeTint="F2"/>
                <w:sz w:val="24"/>
                <w:szCs w:val="24"/>
              </w:rPr>
              <w:t xml:space="preserve"> </w:t>
            </w:r>
            <w:r w:rsidR="007B194F" w:rsidRPr="00263FA6">
              <w:rPr>
                <w:rFonts w:ascii="Sassoon Infant Std" w:eastAsia="Arial" w:hAnsi="Sassoon Infant Std" w:cs="Arial"/>
                <w:color w:val="0D0D0D" w:themeColor="text1" w:themeTint="F2"/>
                <w:sz w:val="24"/>
                <w:szCs w:val="24"/>
              </w:rPr>
              <w:t>27</w:t>
            </w:r>
            <w:r w:rsidR="007B194F" w:rsidRPr="00263FA6">
              <w:rPr>
                <w:rFonts w:ascii="Sassoon Infant Std" w:eastAsia="Arial" w:hAnsi="Sassoon Infant Std" w:cs="Arial"/>
                <w:color w:val="0D0D0D" w:themeColor="text1" w:themeTint="F2"/>
                <w:sz w:val="24"/>
                <w:szCs w:val="24"/>
                <w:vertAlign w:val="superscript"/>
              </w:rPr>
              <w:t>th</w:t>
            </w:r>
            <w:r w:rsidR="007B194F" w:rsidRPr="00263FA6">
              <w:rPr>
                <w:rFonts w:ascii="Sassoon Infant Std" w:eastAsia="Arial" w:hAnsi="Sassoon Infant Std" w:cs="Arial"/>
                <w:color w:val="0D0D0D" w:themeColor="text1" w:themeTint="F2"/>
                <w:sz w:val="24"/>
                <w:szCs w:val="24"/>
              </w:rPr>
              <w:t xml:space="preserve"> September 2025</w:t>
            </w:r>
          </w:p>
        </w:tc>
      </w:tr>
      <w:tr w:rsidR="00A67340" w:rsidRPr="00263FA6" w14:paraId="209EC6BC" w14:textId="77777777" w:rsidTr="009422E2">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87DCDAB" w14:textId="77777777" w:rsidR="00A67340" w:rsidRPr="00263FA6" w:rsidRDefault="00A67340" w:rsidP="009422E2">
            <w:pPr>
              <w:spacing w:line="240" w:lineRule="auto"/>
              <w:rPr>
                <w:rFonts w:ascii="Sassoon Infant Std" w:hAnsi="Sassoon Infant Std"/>
              </w:rPr>
            </w:pPr>
            <w:r w:rsidRPr="00263FA6">
              <w:rPr>
                <w:rFonts w:ascii="Sassoon Infant Std" w:eastAsia="Arial" w:hAnsi="Sassoon Infant Std" w:cs="Arial"/>
                <w:color w:val="0D0D0D" w:themeColor="text1" w:themeTint="F2"/>
                <w:sz w:val="24"/>
                <w:szCs w:val="24"/>
              </w:rPr>
              <w:t>Date on which it will be reviewed</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D48101C" w14:textId="64AC8F2A" w:rsidR="00A67340" w:rsidRPr="00263FA6" w:rsidRDefault="00A67340" w:rsidP="009422E2">
            <w:pPr>
              <w:spacing w:line="240" w:lineRule="auto"/>
              <w:rPr>
                <w:rFonts w:ascii="Sassoon Infant Std" w:hAnsi="Sassoon Infant Std"/>
              </w:rPr>
            </w:pPr>
            <w:r w:rsidRPr="00263FA6">
              <w:rPr>
                <w:rFonts w:ascii="Sassoon Infant Std" w:eastAsia="Arial" w:hAnsi="Sassoon Infant Std" w:cs="Arial"/>
                <w:color w:val="0D0D0D" w:themeColor="text1" w:themeTint="F2"/>
                <w:sz w:val="24"/>
                <w:szCs w:val="24"/>
              </w:rPr>
              <w:t xml:space="preserve"> </w:t>
            </w:r>
            <w:r w:rsidR="007B194F" w:rsidRPr="00263FA6">
              <w:rPr>
                <w:rFonts w:ascii="Sassoon Infant Std" w:eastAsia="Arial" w:hAnsi="Sassoon Infant Std" w:cs="Arial"/>
                <w:color w:val="0D0D0D" w:themeColor="text1" w:themeTint="F2"/>
                <w:sz w:val="24"/>
                <w:szCs w:val="24"/>
              </w:rPr>
              <w:t>1</w:t>
            </w:r>
            <w:r w:rsidR="007B194F" w:rsidRPr="00263FA6">
              <w:rPr>
                <w:rFonts w:ascii="Sassoon Infant Std" w:eastAsia="Arial" w:hAnsi="Sassoon Infant Std" w:cs="Arial"/>
                <w:color w:val="0D0D0D" w:themeColor="text1" w:themeTint="F2"/>
                <w:sz w:val="24"/>
                <w:szCs w:val="24"/>
                <w:vertAlign w:val="superscript"/>
              </w:rPr>
              <w:t>st</w:t>
            </w:r>
            <w:r w:rsidR="007B194F" w:rsidRPr="00263FA6">
              <w:rPr>
                <w:rFonts w:ascii="Sassoon Infant Std" w:eastAsia="Arial" w:hAnsi="Sassoon Infant Std" w:cs="Arial"/>
                <w:color w:val="0D0D0D" w:themeColor="text1" w:themeTint="F2"/>
                <w:sz w:val="24"/>
                <w:szCs w:val="24"/>
              </w:rPr>
              <w:t xml:space="preserve"> September 2025</w:t>
            </w:r>
          </w:p>
        </w:tc>
      </w:tr>
      <w:tr w:rsidR="00A67340" w:rsidRPr="00263FA6" w14:paraId="66F9E612" w14:textId="77777777" w:rsidTr="009422E2">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63AD57E" w14:textId="77777777" w:rsidR="00A67340" w:rsidRPr="00263FA6" w:rsidRDefault="00A67340" w:rsidP="009422E2">
            <w:pPr>
              <w:spacing w:line="240" w:lineRule="auto"/>
              <w:rPr>
                <w:rFonts w:ascii="Sassoon Infant Std" w:hAnsi="Sassoon Infant Std"/>
              </w:rPr>
            </w:pPr>
            <w:r w:rsidRPr="00263FA6">
              <w:rPr>
                <w:rFonts w:ascii="Sassoon Infant Std" w:eastAsia="Arial" w:hAnsi="Sassoon Infant Std" w:cs="Arial"/>
                <w:color w:val="0D0D0D" w:themeColor="text1" w:themeTint="F2"/>
                <w:sz w:val="24"/>
                <w:szCs w:val="24"/>
              </w:rPr>
              <w:t>Statement authorised by</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A1D0949" w14:textId="080C0E90" w:rsidR="00A67340" w:rsidRPr="00263FA6" w:rsidRDefault="00A67340" w:rsidP="009422E2">
            <w:pPr>
              <w:spacing w:line="240" w:lineRule="auto"/>
              <w:rPr>
                <w:rFonts w:ascii="Sassoon Infant Std" w:hAnsi="Sassoon Infant Std"/>
              </w:rPr>
            </w:pPr>
            <w:r w:rsidRPr="00263FA6">
              <w:rPr>
                <w:rFonts w:ascii="Sassoon Infant Std" w:eastAsia="Arial" w:hAnsi="Sassoon Infant Std" w:cs="Arial"/>
                <w:color w:val="0D0D0D" w:themeColor="text1" w:themeTint="F2"/>
                <w:sz w:val="24"/>
                <w:szCs w:val="24"/>
              </w:rPr>
              <w:t xml:space="preserve"> </w:t>
            </w:r>
            <w:r w:rsidR="007B194F" w:rsidRPr="00263FA6">
              <w:rPr>
                <w:rFonts w:ascii="Sassoon Infant Std" w:eastAsia="Arial" w:hAnsi="Sassoon Infant Std" w:cs="Arial"/>
                <w:color w:val="0D0D0D" w:themeColor="text1" w:themeTint="F2"/>
                <w:sz w:val="24"/>
                <w:szCs w:val="24"/>
              </w:rPr>
              <w:t>Ms Liz Croft</w:t>
            </w:r>
          </w:p>
        </w:tc>
      </w:tr>
      <w:tr w:rsidR="00A67340" w:rsidRPr="00263FA6" w14:paraId="14A2C8AD" w14:textId="77777777" w:rsidTr="009422E2">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BFC355B" w14:textId="77777777" w:rsidR="00A67340" w:rsidRPr="00263FA6" w:rsidRDefault="00A67340" w:rsidP="009422E2">
            <w:pPr>
              <w:spacing w:line="240" w:lineRule="auto"/>
              <w:rPr>
                <w:rFonts w:ascii="Sassoon Infant Std" w:hAnsi="Sassoon Infant Std"/>
              </w:rPr>
            </w:pPr>
            <w:r w:rsidRPr="00263FA6">
              <w:rPr>
                <w:rFonts w:ascii="Sassoon Infant Std" w:eastAsia="Arial" w:hAnsi="Sassoon Infant Std" w:cs="Arial"/>
                <w:color w:val="0D0D0D" w:themeColor="text1" w:themeTint="F2"/>
                <w:sz w:val="24"/>
                <w:szCs w:val="24"/>
              </w:rPr>
              <w:t>PDG Lead</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5979E5B" w14:textId="24E8314B" w:rsidR="00A67340" w:rsidRPr="00263FA6" w:rsidRDefault="00A67340" w:rsidP="009422E2">
            <w:pPr>
              <w:spacing w:line="240" w:lineRule="auto"/>
              <w:rPr>
                <w:rFonts w:ascii="Sassoon Infant Std" w:hAnsi="Sassoon Infant Std"/>
              </w:rPr>
            </w:pPr>
            <w:r w:rsidRPr="00263FA6">
              <w:rPr>
                <w:rFonts w:ascii="Sassoon Infant Std" w:eastAsia="Arial" w:hAnsi="Sassoon Infant Std" w:cs="Arial"/>
                <w:color w:val="0D0D0D" w:themeColor="text1" w:themeTint="F2"/>
                <w:sz w:val="24"/>
                <w:szCs w:val="24"/>
              </w:rPr>
              <w:t xml:space="preserve"> </w:t>
            </w:r>
            <w:r w:rsidR="007B194F" w:rsidRPr="00263FA6">
              <w:rPr>
                <w:rFonts w:ascii="Sassoon Infant Std" w:eastAsia="Arial" w:hAnsi="Sassoon Infant Std" w:cs="Arial"/>
                <w:color w:val="0D0D0D" w:themeColor="text1" w:themeTint="F2"/>
                <w:sz w:val="24"/>
                <w:szCs w:val="24"/>
              </w:rPr>
              <w:t>Ms Liz Croft</w:t>
            </w:r>
          </w:p>
        </w:tc>
      </w:tr>
      <w:tr w:rsidR="00A67340" w:rsidRPr="00263FA6" w14:paraId="47DBB320" w14:textId="77777777" w:rsidTr="009422E2">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3F9507E" w14:textId="77777777" w:rsidR="00A67340" w:rsidRPr="00263FA6" w:rsidRDefault="00A67340" w:rsidP="009422E2">
            <w:pPr>
              <w:spacing w:line="240" w:lineRule="auto"/>
              <w:rPr>
                <w:rFonts w:ascii="Sassoon Infant Std" w:eastAsia="Arial" w:hAnsi="Sassoon Infant Std" w:cs="Arial"/>
                <w:color w:val="0D0D0D" w:themeColor="text1" w:themeTint="F2"/>
                <w:sz w:val="24"/>
                <w:szCs w:val="24"/>
              </w:rPr>
            </w:pPr>
            <w:r w:rsidRPr="00263FA6">
              <w:rPr>
                <w:rFonts w:ascii="Sassoon Infant Std" w:eastAsia="Arial" w:hAnsi="Sassoon Infant Std" w:cs="Arial"/>
                <w:color w:val="0D0D0D" w:themeColor="text1" w:themeTint="F2"/>
                <w:sz w:val="24"/>
                <w:szCs w:val="24"/>
              </w:rPr>
              <w:t>Governor Lead</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E91BBBA" w14:textId="682115EB" w:rsidR="00A67340" w:rsidRPr="00263FA6" w:rsidRDefault="00A67340" w:rsidP="009422E2">
            <w:pPr>
              <w:spacing w:line="240" w:lineRule="auto"/>
              <w:rPr>
                <w:rFonts w:ascii="Sassoon Infant Std" w:hAnsi="Sassoon Infant Std"/>
              </w:rPr>
            </w:pPr>
            <w:r w:rsidRPr="00263FA6">
              <w:rPr>
                <w:rFonts w:ascii="Sassoon Infant Std" w:eastAsia="Arial" w:hAnsi="Sassoon Infant Std" w:cs="Arial"/>
                <w:color w:val="0D0D0D" w:themeColor="text1" w:themeTint="F2"/>
                <w:sz w:val="24"/>
                <w:szCs w:val="24"/>
              </w:rPr>
              <w:t xml:space="preserve"> </w:t>
            </w:r>
            <w:r w:rsidR="007B194F" w:rsidRPr="00263FA6">
              <w:rPr>
                <w:rFonts w:ascii="Sassoon Infant Std" w:eastAsia="Arial" w:hAnsi="Sassoon Infant Std" w:cs="Arial"/>
                <w:color w:val="0D0D0D" w:themeColor="text1" w:themeTint="F2"/>
                <w:sz w:val="24"/>
                <w:szCs w:val="24"/>
              </w:rPr>
              <w:t>Mrs Eva Edwards</w:t>
            </w:r>
          </w:p>
        </w:tc>
      </w:tr>
    </w:tbl>
    <w:p w14:paraId="5273A352" w14:textId="77777777" w:rsidR="00A67340" w:rsidRPr="00263FA6" w:rsidRDefault="00A67340" w:rsidP="00910216">
      <w:pPr>
        <w:spacing w:after="0" w:line="240" w:lineRule="auto"/>
        <w:rPr>
          <w:rFonts w:ascii="Sassoon Infant Std" w:hAnsi="Sassoon Infant Std"/>
        </w:rPr>
      </w:pPr>
      <w:r w:rsidRPr="00263FA6">
        <w:rPr>
          <w:rFonts w:ascii="Sassoon Infant Std" w:eastAsia="Arial" w:hAnsi="Sassoon Infant Std" w:cs="Arial"/>
          <w:b/>
          <w:bCs/>
          <w:sz w:val="24"/>
          <w:szCs w:val="24"/>
        </w:rPr>
        <w:t xml:space="preserve"> </w:t>
      </w:r>
    </w:p>
    <w:p w14:paraId="394D72AE" w14:textId="390A8C9B" w:rsidR="00A67340" w:rsidRPr="00263FA6" w:rsidRDefault="00A67340" w:rsidP="006E30CA">
      <w:pPr>
        <w:pStyle w:val="Heading2"/>
        <w:rPr>
          <w:rFonts w:ascii="Sassoon Infant Std" w:hAnsi="Sassoon Infant Std"/>
        </w:rPr>
      </w:pPr>
      <w:r w:rsidRPr="00263FA6">
        <w:rPr>
          <w:rFonts w:ascii="Sassoon Infant Std" w:hAnsi="Sassoon Infant Std"/>
        </w:rPr>
        <w:t>Funding Overview</w:t>
      </w:r>
    </w:p>
    <w:p w14:paraId="0BF9B898" w14:textId="77777777" w:rsidR="00A67340" w:rsidRPr="00263FA6" w:rsidRDefault="00A67340" w:rsidP="00910216">
      <w:pPr>
        <w:spacing w:after="0" w:line="240" w:lineRule="auto"/>
        <w:rPr>
          <w:rFonts w:ascii="Sassoon Infant Std" w:hAnsi="Sassoon Infant Std"/>
        </w:rPr>
      </w:pPr>
    </w:p>
    <w:tbl>
      <w:tblPr>
        <w:tblW w:w="9015" w:type="dxa"/>
        <w:tblLayout w:type="fixed"/>
        <w:tblLook w:val="04A0" w:firstRow="1" w:lastRow="0" w:firstColumn="1" w:lastColumn="0" w:noHBand="0" w:noVBand="1"/>
      </w:tblPr>
      <w:tblGrid>
        <w:gridCol w:w="6227"/>
        <w:gridCol w:w="2788"/>
      </w:tblGrid>
      <w:tr w:rsidR="00A67340" w:rsidRPr="00263FA6" w14:paraId="17A756AB" w14:textId="77777777" w:rsidTr="00934A11">
        <w:trPr>
          <w:trHeight w:val="375"/>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vAlign w:val="center"/>
          </w:tcPr>
          <w:p w14:paraId="062B540C" w14:textId="77777777" w:rsidR="00A67340" w:rsidRPr="00263FA6" w:rsidRDefault="00A67340" w:rsidP="009422E2">
            <w:pPr>
              <w:spacing w:line="240" w:lineRule="auto"/>
              <w:rPr>
                <w:rFonts w:ascii="Sassoon Infant Std" w:hAnsi="Sassoon Infant Std"/>
              </w:rPr>
            </w:pPr>
            <w:r w:rsidRPr="00263FA6">
              <w:rPr>
                <w:rFonts w:ascii="Sassoon Infant Std" w:eastAsia="Arial" w:hAnsi="Sassoon Infant Std" w:cs="Arial"/>
                <w:b/>
                <w:bCs/>
                <w:color w:val="000000" w:themeColor="text1"/>
                <w:sz w:val="24"/>
                <w:szCs w:val="24"/>
              </w:rPr>
              <w:t>Detail</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vAlign w:val="center"/>
          </w:tcPr>
          <w:p w14:paraId="47440602" w14:textId="77777777" w:rsidR="00A67340" w:rsidRPr="00263FA6" w:rsidRDefault="00A67340" w:rsidP="009422E2">
            <w:pPr>
              <w:spacing w:line="240" w:lineRule="auto"/>
              <w:rPr>
                <w:rFonts w:ascii="Sassoon Infant Std" w:hAnsi="Sassoon Infant Std"/>
              </w:rPr>
            </w:pPr>
            <w:r w:rsidRPr="00263FA6">
              <w:rPr>
                <w:rFonts w:ascii="Sassoon Infant Std" w:eastAsia="Arial" w:hAnsi="Sassoon Infant Std" w:cs="Arial"/>
                <w:b/>
                <w:bCs/>
                <w:color w:val="000000" w:themeColor="text1"/>
                <w:sz w:val="24"/>
                <w:szCs w:val="24"/>
              </w:rPr>
              <w:t>Amount</w:t>
            </w:r>
          </w:p>
        </w:tc>
      </w:tr>
      <w:tr w:rsidR="00A67340" w:rsidRPr="00263FA6" w14:paraId="625EF01C" w14:textId="77777777" w:rsidTr="00934A11">
        <w:trPr>
          <w:trHeight w:val="375"/>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09B48CBB" w14:textId="77777777" w:rsidR="00A67340" w:rsidRPr="00263FA6" w:rsidRDefault="00A67340" w:rsidP="009422E2">
            <w:pPr>
              <w:spacing w:line="240" w:lineRule="auto"/>
              <w:rPr>
                <w:rFonts w:ascii="Sassoon Infant Std" w:hAnsi="Sassoon Infant Std"/>
              </w:rPr>
            </w:pPr>
            <w:r w:rsidRPr="00263FA6">
              <w:rPr>
                <w:rFonts w:ascii="Sassoon Infant Std" w:eastAsia="Arial" w:hAnsi="Sassoon Infant Std" w:cs="Arial"/>
                <w:color w:val="0D0D0D" w:themeColor="text1" w:themeTint="F2"/>
                <w:sz w:val="24"/>
                <w:szCs w:val="24"/>
              </w:rPr>
              <w:t>PDG funding allocation this academic year</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E8794A8" w14:textId="1E93516E" w:rsidR="00A67340" w:rsidRPr="00263FA6" w:rsidRDefault="00A67340" w:rsidP="009422E2">
            <w:pPr>
              <w:spacing w:line="240" w:lineRule="auto"/>
              <w:rPr>
                <w:rFonts w:ascii="Sassoon Infant Std" w:hAnsi="Sassoon Infant Std"/>
              </w:rPr>
            </w:pPr>
            <w:r w:rsidRPr="00263FA6">
              <w:rPr>
                <w:rFonts w:ascii="Sassoon Infant Std" w:eastAsia="Arial" w:hAnsi="Sassoon Infant Std" w:cs="Arial"/>
                <w:color w:val="0D0D0D" w:themeColor="text1" w:themeTint="F2"/>
                <w:sz w:val="24"/>
                <w:szCs w:val="24"/>
              </w:rPr>
              <w:t>£</w:t>
            </w:r>
            <w:r w:rsidR="007B194F" w:rsidRPr="00263FA6">
              <w:rPr>
                <w:rFonts w:ascii="Sassoon Infant Std" w:eastAsia="Arial" w:hAnsi="Sassoon Infant Std" w:cs="Arial"/>
                <w:color w:val="0D0D0D" w:themeColor="text1" w:themeTint="F2"/>
                <w:sz w:val="24"/>
                <w:szCs w:val="24"/>
              </w:rPr>
              <w:t>26,450</w:t>
            </w:r>
          </w:p>
        </w:tc>
      </w:tr>
      <w:tr w:rsidR="00A67340" w:rsidRPr="00263FA6" w14:paraId="617A1EE1" w14:textId="77777777" w:rsidTr="00934A11">
        <w:trPr>
          <w:trHeight w:val="375"/>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6F2E3E68" w14:textId="77777777" w:rsidR="00A67340" w:rsidRPr="00263FA6" w:rsidRDefault="00A67340" w:rsidP="009422E2">
            <w:pPr>
              <w:spacing w:line="240" w:lineRule="auto"/>
              <w:rPr>
                <w:rFonts w:ascii="Sassoon Infant Std" w:hAnsi="Sassoon Infant Std"/>
              </w:rPr>
            </w:pPr>
            <w:r w:rsidRPr="00263FA6">
              <w:rPr>
                <w:rFonts w:ascii="Sassoon Infant Std" w:eastAsia="Arial" w:hAnsi="Sassoon Infant Std" w:cs="Arial"/>
                <w:color w:val="0D0D0D" w:themeColor="text1" w:themeTint="F2"/>
                <w:sz w:val="24"/>
                <w:szCs w:val="24"/>
              </w:rPr>
              <w:t xml:space="preserve"> </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C1D0C9F" w14:textId="77777777" w:rsidR="00A67340" w:rsidRPr="00263FA6" w:rsidRDefault="00A67340" w:rsidP="009422E2">
            <w:pPr>
              <w:spacing w:line="240" w:lineRule="auto"/>
              <w:rPr>
                <w:rFonts w:ascii="Sassoon Infant Std" w:hAnsi="Sassoon Infant Std"/>
              </w:rPr>
            </w:pPr>
            <w:r w:rsidRPr="00263FA6">
              <w:rPr>
                <w:rFonts w:ascii="Sassoon Infant Std" w:eastAsia="Arial" w:hAnsi="Sassoon Infant Std" w:cs="Arial"/>
                <w:color w:val="0D0D0D" w:themeColor="text1" w:themeTint="F2"/>
                <w:sz w:val="24"/>
                <w:szCs w:val="24"/>
              </w:rPr>
              <w:t xml:space="preserve"> </w:t>
            </w:r>
          </w:p>
        </w:tc>
      </w:tr>
      <w:tr w:rsidR="00A67340" w:rsidRPr="00263FA6" w14:paraId="5FA6B531" w14:textId="77777777" w:rsidTr="00934A11">
        <w:trPr>
          <w:trHeight w:val="375"/>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vAlign w:val="center"/>
          </w:tcPr>
          <w:p w14:paraId="24FF85E4" w14:textId="77777777" w:rsidR="00A67340" w:rsidRPr="00263FA6" w:rsidRDefault="00A67340" w:rsidP="009422E2">
            <w:pPr>
              <w:spacing w:line="240" w:lineRule="auto"/>
              <w:rPr>
                <w:rFonts w:ascii="Sassoon Infant Std" w:hAnsi="Sassoon Infant Std"/>
              </w:rPr>
            </w:pPr>
            <w:r w:rsidRPr="00263FA6">
              <w:rPr>
                <w:rFonts w:ascii="Sassoon Infant Std" w:eastAsia="Arial" w:hAnsi="Sassoon Infant Std" w:cs="Arial"/>
                <w:color w:val="0D0D0D" w:themeColor="text1" w:themeTint="F2"/>
                <w:sz w:val="24"/>
                <w:szCs w:val="24"/>
              </w:rPr>
              <w:t xml:space="preserve"> </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9C041BC" w14:textId="77777777" w:rsidR="00A67340" w:rsidRPr="00263FA6" w:rsidRDefault="00A67340" w:rsidP="009422E2">
            <w:pPr>
              <w:spacing w:line="240" w:lineRule="auto"/>
              <w:rPr>
                <w:rFonts w:ascii="Sassoon Infant Std" w:hAnsi="Sassoon Infant Std"/>
              </w:rPr>
            </w:pPr>
            <w:r w:rsidRPr="00263FA6">
              <w:rPr>
                <w:rFonts w:ascii="Sassoon Infant Std" w:eastAsia="Arial" w:hAnsi="Sassoon Infant Std" w:cs="Arial"/>
                <w:color w:val="0D0D0D" w:themeColor="text1" w:themeTint="F2"/>
                <w:sz w:val="24"/>
                <w:szCs w:val="24"/>
              </w:rPr>
              <w:t xml:space="preserve"> </w:t>
            </w:r>
          </w:p>
        </w:tc>
      </w:tr>
      <w:tr w:rsidR="00A67340" w:rsidRPr="00263FA6" w14:paraId="3E4D5333" w14:textId="77777777" w:rsidTr="00934A11">
        <w:trPr>
          <w:trHeight w:val="300"/>
        </w:trPr>
        <w:tc>
          <w:tcPr>
            <w:tcW w:w="622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9820839" w14:textId="77777777" w:rsidR="00A67340" w:rsidRPr="00263FA6" w:rsidRDefault="00A67340" w:rsidP="009422E2">
            <w:pPr>
              <w:spacing w:line="240" w:lineRule="auto"/>
              <w:rPr>
                <w:rFonts w:ascii="Sassoon Infant Std" w:hAnsi="Sassoon Infant Std"/>
              </w:rPr>
            </w:pPr>
            <w:r w:rsidRPr="00263FA6">
              <w:rPr>
                <w:rFonts w:ascii="Sassoon Infant Std" w:eastAsia="Arial" w:hAnsi="Sassoon Infant Std" w:cs="Arial"/>
                <w:b/>
                <w:bCs/>
                <w:color w:val="0D0D0D" w:themeColor="text1" w:themeTint="F2"/>
                <w:sz w:val="24"/>
                <w:szCs w:val="24"/>
              </w:rPr>
              <w:t>Total budget for this academic year</w:t>
            </w:r>
          </w:p>
          <w:p w14:paraId="2C822A01" w14:textId="77777777" w:rsidR="00A67340" w:rsidRPr="00263FA6" w:rsidRDefault="00A67340" w:rsidP="009422E2">
            <w:pPr>
              <w:spacing w:line="240" w:lineRule="auto"/>
              <w:rPr>
                <w:rFonts w:ascii="Sassoon Infant Std" w:hAnsi="Sassoon Infant Std"/>
              </w:rPr>
            </w:pPr>
            <w:r w:rsidRPr="00263FA6">
              <w:rPr>
                <w:rFonts w:ascii="Sassoon Infant Std" w:eastAsia="Arial" w:hAnsi="Sassoon Infant Std" w:cs="Arial"/>
                <w:color w:val="0D0D0D" w:themeColor="text1" w:themeTint="F2"/>
                <w:sz w:val="24"/>
                <w:szCs w:val="24"/>
              </w:rPr>
              <w:t xml:space="preserve"> </w:t>
            </w:r>
          </w:p>
        </w:tc>
        <w:tc>
          <w:tcPr>
            <w:tcW w:w="278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8924427" w14:textId="77168151" w:rsidR="00A67340" w:rsidRPr="00263FA6" w:rsidRDefault="007E3CA7" w:rsidP="009422E2">
            <w:pPr>
              <w:spacing w:line="240" w:lineRule="auto"/>
              <w:rPr>
                <w:rFonts w:ascii="Sassoon Infant Std" w:hAnsi="Sassoon Infant Std"/>
              </w:rPr>
            </w:pPr>
            <w:r w:rsidRPr="00263FA6">
              <w:rPr>
                <w:rFonts w:ascii="Sassoon Infant Std" w:hAnsi="Sassoon Infant Std"/>
              </w:rPr>
              <w:t>£701,163 (Total School Budget for 2025-2026)</w:t>
            </w:r>
          </w:p>
        </w:tc>
      </w:tr>
    </w:tbl>
    <w:p w14:paraId="377DACDC" w14:textId="14F217DE" w:rsidR="00A67340" w:rsidRPr="00263FA6" w:rsidRDefault="00A67340" w:rsidP="00910216">
      <w:pPr>
        <w:rPr>
          <w:rFonts w:ascii="Sassoon Infant Std" w:hAnsi="Sassoon Infant Std"/>
        </w:rPr>
      </w:pPr>
    </w:p>
    <w:p w14:paraId="268A6B7A" w14:textId="77777777" w:rsidR="00910216" w:rsidRPr="00263FA6" w:rsidRDefault="00910216" w:rsidP="00910216">
      <w:pPr>
        <w:rPr>
          <w:rFonts w:ascii="Sassoon Infant Std" w:hAnsi="Sassoon Infant Std"/>
        </w:rPr>
      </w:pPr>
    </w:p>
    <w:p w14:paraId="11BF0618" w14:textId="01DF6740" w:rsidR="00DA7D20" w:rsidRPr="00263FA6" w:rsidRDefault="00DA7D20" w:rsidP="00DA7D20">
      <w:pPr>
        <w:rPr>
          <w:rFonts w:ascii="Sassoon Infant Std" w:hAnsi="Sassoon Infant Std"/>
        </w:rPr>
      </w:pPr>
    </w:p>
    <w:p w14:paraId="7288AD68" w14:textId="77777777" w:rsidR="005F4828" w:rsidRPr="00263FA6" w:rsidRDefault="005F4828" w:rsidP="00DA7D20">
      <w:pPr>
        <w:rPr>
          <w:rFonts w:ascii="Sassoon Infant Std" w:hAnsi="Sassoon Infant Std"/>
        </w:rPr>
      </w:pPr>
    </w:p>
    <w:p w14:paraId="5AF9DAD4" w14:textId="56368F8F" w:rsidR="00A67340" w:rsidRPr="00263FA6" w:rsidRDefault="00A67340" w:rsidP="00CD10FF">
      <w:pPr>
        <w:pStyle w:val="Heading2"/>
        <w:rPr>
          <w:rFonts w:ascii="Sassoon Infant Std" w:hAnsi="Sassoon Infant Std"/>
        </w:rPr>
      </w:pPr>
      <w:r w:rsidRPr="00263FA6">
        <w:rPr>
          <w:rFonts w:ascii="Sassoon Infant Std" w:hAnsi="Sassoon Infant Std"/>
        </w:rPr>
        <w:lastRenderedPageBreak/>
        <w:t>Part A: Strategy Plan</w:t>
      </w:r>
    </w:p>
    <w:p w14:paraId="3E4CD68D" w14:textId="77777777" w:rsidR="00A67340" w:rsidRPr="00263FA6" w:rsidRDefault="00A67340" w:rsidP="00910216">
      <w:pPr>
        <w:spacing w:after="0" w:line="240" w:lineRule="auto"/>
        <w:rPr>
          <w:rFonts w:ascii="Sassoon Infant Std" w:hAnsi="Sassoon Infant Std"/>
        </w:rPr>
      </w:pPr>
    </w:p>
    <w:p w14:paraId="24CFA967" w14:textId="77777777" w:rsidR="00A67340" w:rsidRPr="00263FA6" w:rsidRDefault="00A67340" w:rsidP="00CD10FF">
      <w:pPr>
        <w:pStyle w:val="Heading3"/>
        <w:rPr>
          <w:rFonts w:ascii="Sassoon Infant Std" w:hAnsi="Sassoon Infant Std"/>
        </w:rPr>
      </w:pPr>
      <w:r w:rsidRPr="00263FA6">
        <w:rPr>
          <w:rFonts w:ascii="Sassoon Infant Std" w:hAnsi="Sassoon Infant Std"/>
        </w:rPr>
        <w:t>Statement of intent</w:t>
      </w:r>
    </w:p>
    <w:p w14:paraId="4DA2A783" w14:textId="77777777" w:rsidR="00A67340" w:rsidRPr="00263FA6" w:rsidRDefault="00A67340" w:rsidP="00910216">
      <w:pPr>
        <w:spacing w:after="0" w:line="240" w:lineRule="auto"/>
        <w:rPr>
          <w:rFonts w:ascii="Sassoon Infant Std" w:hAnsi="Sassoon Infant Std"/>
        </w:rPr>
      </w:pPr>
    </w:p>
    <w:tbl>
      <w:tblPr>
        <w:tblW w:w="0" w:type="auto"/>
        <w:tblLayout w:type="fixed"/>
        <w:tblLook w:val="04A0" w:firstRow="1" w:lastRow="0" w:firstColumn="1" w:lastColumn="0" w:noHBand="0" w:noVBand="1"/>
      </w:tblPr>
      <w:tblGrid>
        <w:gridCol w:w="9015"/>
      </w:tblGrid>
      <w:tr w:rsidR="00A67340" w:rsidRPr="00263FA6" w14:paraId="6221844A" w14:textId="77777777" w:rsidTr="009422E2">
        <w:trPr>
          <w:trHeight w:val="300"/>
        </w:trPr>
        <w:tc>
          <w:tcPr>
            <w:tcW w:w="901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C3F38C8" w14:textId="77777777" w:rsidR="003C3EE2" w:rsidRPr="00263FA6" w:rsidRDefault="000C720F" w:rsidP="000C720F">
            <w:pPr>
              <w:spacing w:line="240" w:lineRule="auto"/>
              <w:rPr>
                <w:rFonts w:ascii="Sassoon Infant Std" w:hAnsi="Sassoon Infant Std"/>
              </w:rPr>
            </w:pPr>
            <w:r w:rsidRPr="00263FA6">
              <w:rPr>
                <w:rFonts w:ascii="Sassoon Infant Std" w:hAnsi="Sassoon Infant Std"/>
              </w:rPr>
              <w:t xml:space="preserve">Ysgol y parc Infant School intends to ensure all </w:t>
            </w:r>
            <w:r w:rsidR="003C3EE2" w:rsidRPr="00263FA6">
              <w:rPr>
                <w:rFonts w:ascii="Sassoon Infant Std" w:hAnsi="Sassoon Infant Std"/>
              </w:rPr>
              <w:t>pupils</w:t>
            </w:r>
            <w:r w:rsidRPr="00263FA6">
              <w:rPr>
                <w:rFonts w:ascii="Sassoon Infant Std" w:hAnsi="Sassoon Infant Std"/>
              </w:rPr>
              <w:t xml:space="preserve"> make good progress and </w:t>
            </w:r>
            <w:r w:rsidR="003C3EE2" w:rsidRPr="00263FA6">
              <w:rPr>
                <w:rFonts w:ascii="Sassoon Infant Std" w:hAnsi="Sassoon Infant Std"/>
              </w:rPr>
              <w:t>achieve</w:t>
            </w:r>
            <w:r w:rsidRPr="00263FA6">
              <w:rPr>
                <w:rFonts w:ascii="Sassoon Infant Std" w:hAnsi="Sassoon Infant Std"/>
              </w:rPr>
              <w:t xml:space="preserve"> their full potential, regardless of </w:t>
            </w:r>
            <w:r w:rsidR="003C3EE2" w:rsidRPr="00263FA6">
              <w:rPr>
                <w:rFonts w:ascii="Sassoon Infant Std" w:hAnsi="Sassoon Infant Std"/>
              </w:rPr>
              <w:t>background or circumstance and that they thrive academically, socially and emotionally. Our aim is that pupils will be ambitious and capable, enterprising and creative, ethical and informed citizens and healthy confident learners.</w:t>
            </w:r>
          </w:p>
          <w:p w14:paraId="5B6FB94C" w14:textId="7219A941" w:rsidR="003C3EE2" w:rsidRPr="00263FA6" w:rsidRDefault="003C3EE2" w:rsidP="000C720F">
            <w:pPr>
              <w:spacing w:line="240" w:lineRule="auto"/>
              <w:rPr>
                <w:rFonts w:ascii="Sassoon Infant Std" w:hAnsi="Sassoon Infant Std"/>
              </w:rPr>
            </w:pPr>
            <w:r w:rsidRPr="00263FA6">
              <w:rPr>
                <w:rFonts w:ascii="Sassoon Infant Std" w:hAnsi="Sassoon Infant Std"/>
              </w:rPr>
              <w:t>The Pupil Development Grant (PDG) is used to support disadvantaged pupils to achieve this intention by reducing barriers to learning, narrow the attainment gap and provide equity of opportunity for pupils that may otherwise be disadvantaged.</w:t>
            </w:r>
          </w:p>
          <w:p w14:paraId="5D7F19BF" w14:textId="5738BCAF" w:rsidR="00003665" w:rsidRPr="00263FA6" w:rsidRDefault="00003665" w:rsidP="000C720F">
            <w:pPr>
              <w:spacing w:line="240" w:lineRule="auto"/>
              <w:rPr>
                <w:rFonts w:ascii="Sassoon Infant Std" w:hAnsi="Sassoon Infant Std"/>
              </w:rPr>
            </w:pPr>
            <w:r w:rsidRPr="00263FA6">
              <w:rPr>
                <w:rFonts w:ascii="Sassoon Infant Std" w:hAnsi="Sassoon Infant Std"/>
              </w:rPr>
              <w:t>High quality teaching and learning is the basis for our strategy focusing on areas where disadvantaged children require the most input and support. High quality teaching will not only benefit the disadvantaged pupils but equally benefit the non-disadvantaged pupils too.</w:t>
            </w:r>
          </w:p>
          <w:p w14:paraId="36AB76DE" w14:textId="6CE03E04" w:rsidR="007157CF" w:rsidRPr="00263FA6" w:rsidRDefault="007157CF" w:rsidP="000C720F">
            <w:pPr>
              <w:spacing w:line="240" w:lineRule="auto"/>
              <w:rPr>
                <w:rFonts w:ascii="Sassoon Infant Std" w:hAnsi="Sassoon Infant Std"/>
              </w:rPr>
            </w:pPr>
            <w:r w:rsidRPr="00263FA6">
              <w:rPr>
                <w:rFonts w:ascii="Sassoon Infant Std" w:hAnsi="Sassoon Infant Std"/>
              </w:rPr>
              <w:t>In order to support this strategy and ensure that approaches are effective we will:</w:t>
            </w:r>
          </w:p>
          <w:p w14:paraId="3E806932" w14:textId="77777777" w:rsidR="007157CF" w:rsidRPr="00263FA6" w:rsidRDefault="007157CF" w:rsidP="007157CF">
            <w:pPr>
              <w:pStyle w:val="ListParagraph"/>
              <w:numPr>
                <w:ilvl w:val="0"/>
                <w:numId w:val="26"/>
              </w:numPr>
              <w:spacing w:line="240" w:lineRule="auto"/>
              <w:rPr>
                <w:rFonts w:ascii="Sassoon Infant Std" w:hAnsi="Sassoon Infant Std"/>
              </w:rPr>
            </w:pPr>
            <w:r w:rsidRPr="00263FA6">
              <w:rPr>
                <w:rFonts w:ascii="Sassoon Infant Std" w:hAnsi="Sassoon Infant Std"/>
              </w:rPr>
              <w:t>Track and monitor progression which will allow us to provide early intervention as need is identified</w:t>
            </w:r>
          </w:p>
          <w:p w14:paraId="5E1A7104" w14:textId="77777777" w:rsidR="007157CF" w:rsidRPr="00263FA6" w:rsidRDefault="007157CF" w:rsidP="007157CF">
            <w:pPr>
              <w:pStyle w:val="ListParagraph"/>
              <w:numPr>
                <w:ilvl w:val="0"/>
                <w:numId w:val="26"/>
              </w:numPr>
              <w:spacing w:line="240" w:lineRule="auto"/>
              <w:rPr>
                <w:rFonts w:ascii="Sassoon Infant Std" w:hAnsi="Sassoon Infant Std"/>
              </w:rPr>
            </w:pPr>
            <w:r w:rsidRPr="00263FA6">
              <w:rPr>
                <w:rFonts w:ascii="Sassoon Infant Std" w:hAnsi="Sassoon Infant Std"/>
              </w:rPr>
              <w:t>Have high expectation for all learners</w:t>
            </w:r>
          </w:p>
          <w:p w14:paraId="71B808BA" w14:textId="13059B68" w:rsidR="007157CF" w:rsidRPr="00263FA6" w:rsidRDefault="007157CF" w:rsidP="007157CF">
            <w:pPr>
              <w:pStyle w:val="ListParagraph"/>
              <w:numPr>
                <w:ilvl w:val="0"/>
                <w:numId w:val="26"/>
              </w:numPr>
              <w:spacing w:line="240" w:lineRule="auto"/>
              <w:rPr>
                <w:rFonts w:ascii="Sassoon Infant Std" w:hAnsi="Sassoon Infant Std"/>
              </w:rPr>
            </w:pPr>
            <w:r w:rsidRPr="00263FA6">
              <w:rPr>
                <w:rFonts w:ascii="Sassoon Infant Std" w:hAnsi="Sassoon Infant Std"/>
              </w:rPr>
              <w:t xml:space="preserve">Provide a whole school approach to raising expectation of what disadvantaged children can achieve with the correct support and input. </w:t>
            </w:r>
          </w:p>
          <w:p w14:paraId="03C50C90" w14:textId="77777777" w:rsidR="007157CF" w:rsidRPr="00263FA6" w:rsidRDefault="003C3EE2" w:rsidP="00BF4A9D">
            <w:pPr>
              <w:pStyle w:val="NormalWeb"/>
              <w:rPr>
                <w:rStyle w:val="Strong"/>
                <w:rFonts w:ascii="Sassoon Infant Std" w:hAnsi="Sassoon Infant Std"/>
                <w:u w:val="single"/>
              </w:rPr>
            </w:pPr>
            <w:r w:rsidRPr="00263FA6">
              <w:rPr>
                <w:rStyle w:val="Strong"/>
                <w:rFonts w:ascii="Sassoon Infant Std" w:hAnsi="Sassoon Infant Std"/>
                <w:u w:val="single"/>
              </w:rPr>
              <w:t>Objectives</w:t>
            </w:r>
          </w:p>
          <w:p w14:paraId="61D511AF" w14:textId="77777777" w:rsidR="004E70CC" w:rsidRPr="00263FA6" w:rsidRDefault="007157CF" w:rsidP="007157CF">
            <w:pPr>
              <w:pStyle w:val="NormalWeb"/>
              <w:numPr>
                <w:ilvl w:val="0"/>
                <w:numId w:val="29"/>
              </w:numPr>
              <w:rPr>
                <w:rFonts w:ascii="Sassoon Infant Std" w:hAnsi="Sassoon Infant Std"/>
                <w:sz w:val="22"/>
                <w:szCs w:val="22"/>
              </w:rPr>
            </w:pPr>
            <w:r w:rsidRPr="00263FA6">
              <w:rPr>
                <w:rFonts w:ascii="Sassoon Infant Std" w:hAnsi="Sassoon Infant Std"/>
                <w:sz w:val="22"/>
                <w:szCs w:val="22"/>
              </w:rPr>
              <w:t>To reduce barriers to learning by providing access to enrichment opportunities, digital resources, and social emotional support.</w:t>
            </w:r>
          </w:p>
          <w:p w14:paraId="2322A33A" w14:textId="289E3116" w:rsidR="003C3EE2" w:rsidRPr="00263FA6" w:rsidRDefault="004E70CC" w:rsidP="007157CF">
            <w:pPr>
              <w:pStyle w:val="NormalWeb"/>
              <w:numPr>
                <w:ilvl w:val="0"/>
                <w:numId w:val="29"/>
              </w:numPr>
              <w:rPr>
                <w:rFonts w:ascii="Sassoon Infant Std" w:hAnsi="Sassoon Infant Std"/>
                <w:sz w:val="22"/>
                <w:szCs w:val="22"/>
              </w:rPr>
            </w:pPr>
            <w:r w:rsidRPr="00263FA6">
              <w:rPr>
                <w:rFonts w:ascii="Sassoon Infant Std" w:hAnsi="Sassoon Infant Std"/>
                <w:sz w:val="22"/>
                <w:szCs w:val="22"/>
              </w:rPr>
              <w:t xml:space="preserve">To sustain high levels of wellbeing and resilience for all pupils at </w:t>
            </w:r>
            <w:proofErr w:type="spellStart"/>
            <w:r w:rsidRPr="00263FA6">
              <w:rPr>
                <w:rFonts w:ascii="Sassoon Infant Std" w:hAnsi="Sassoon Infant Std"/>
                <w:sz w:val="22"/>
                <w:szCs w:val="22"/>
              </w:rPr>
              <w:t>YyP</w:t>
            </w:r>
            <w:proofErr w:type="spellEnd"/>
            <w:r w:rsidRPr="00263FA6">
              <w:rPr>
                <w:rFonts w:ascii="Sassoon Infant Std" w:hAnsi="Sassoon Infant Std"/>
                <w:sz w:val="22"/>
                <w:szCs w:val="22"/>
              </w:rPr>
              <w:t xml:space="preserve"> ensuring they are fully engaged, happy and prepared for each day. </w:t>
            </w:r>
            <w:r w:rsidR="003C3EE2" w:rsidRPr="00263FA6">
              <w:rPr>
                <w:rFonts w:ascii="Sassoon Infant Std" w:hAnsi="Sassoon Infant Std"/>
                <w:sz w:val="22"/>
                <w:szCs w:val="22"/>
              </w:rPr>
              <w:br/>
            </w:r>
          </w:p>
          <w:p w14:paraId="08718797" w14:textId="36435FD6" w:rsidR="00957726" w:rsidRPr="00263FA6" w:rsidRDefault="00957726" w:rsidP="007157CF">
            <w:pPr>
              <w:pStyle w:val="NormalWeb"/>
              <w:numPr>
                <w:ilvl w:val="0"/>
                <w:numId w:val="29"/>
              </w:numPr>
              <w:rPr>
                <w:rFonts w:ascii="Sassoon Infant Std" w:hAnsi="Sassoon Infant Std"/>
                <w:sz w:val="22"/>
                <w:szCs w:val="22"/>
              </w:rPr>
            </w:pPr>
            <w:r w:rsidRPr="00263FA6">
              <w:rPr>
                <w:rFonts w:ascii="Sassoon Infant Std" w:hAnsi="Sassoon Infant Std"/>
                <w:sz w:val="22"/>
                <w:szCs w:val="22"/>
              </w:rPr>
              <w:t xml:space="preserve">To improve attainment and progress for pupils especially those that are identified as </w:t>
            </w:r>
            <w:proofErr w:type="spellStart"/>
            <w:r w:rsidRPr="00263FA6">
              <w:rPr>
                <w:rFonts w:ascii="Sassoon Infant Std" w:hAnsi="Sassoon Infant Std"/>
                <w:sz w:val="22"/>
                <w:szCs w:val="22"/>
              </w:rPr>
              <w:t>efsm</w:t>
            </w:r>
            <w:proofErr w:type="spellEnd"/>
            <w:r w:rsidRPr="00263FA6">
              <w:rPr>
                <w:rFonts w:ascii="Sassoon Infant Std" w:hAnsi="Sassoon Infant Std"/>
                <w:sz w:val="22"/>
                <w:szCs w:val="22"/>
              </w:rPr>
              <w:t xml:space="preserve"> or EAL ensuring that they are supported to make progress in line with their peers.</w:t>
            </w:r>
          </w:p>
          <w:p w14:paraId="51C06A62" w14:textId="56408FD9" w:rsidR="00651753" w:rsidRPr="00263FA6" w:rsidRDefault="00651753" w:rsidP="007157CF">
            <w:pPr>
              <w:pStyle w:val="NormalWeb"/>
              <w:numPr>
                <w:ilvl w:val="0"/>
                <w:numId w:val="29"/>
              </w:numPr>
              <w:rPr>
                <w:rFonts w:ascii="Sassoon Infant Std" w:hAnsi="Sassoon Infant Std"/>
                <w:sz w:val="22"/>
                <w:szCs w:val="22"/>
              </w:rPr>
            </w:pPr>
            <w:r w:rsidRPr="00263FA6">
              <w:rPr>
                <w:rFonts w:ascii="Sassoon Infant Std" w:hAnsi="Sassoon Infant Std"/>
                <w:sz w:val="22"/>
                <w:szCs w:val="22"/>
              </w:rPr>
              <w:t>To achieve and raise attendance for all pupils, particularly EY PDG pupils</w:t>
            </w:r>
          </w:p>
          <w:p w14:paraId="57CDCFEA" w14:textId="0915899C" w:rsidR="00957726" w:rsidRPr="00263FA6" w:rsidRDefault="00651753" w:rsidP="00957726">
            <w:pPr>
              <w:pStyle w:val="NormalWeb"/>
              <w:numPr>
                <w:ilvl w:val="0"/>
                <w:numId w:val="29"/>
              </w:numPr>
              <w:rPr>
                <w:rFonts w:ascii="Sassoon Infant Std" w:hAnsi="Sassoon Infant Std"/>
                <w:sz w:val="22"/>
                <w:szCs w:val="22"/>
              </w:rPr>
            </w:pPr>
            <w:r w:rsidRPr="00263FA6">
              <w:rPr>
                <w:rFonts w:ascii="Sassoon Infant Std" w:hAnsi="Sassoon Infant Std"/>
                <w:sz w:val="22"/>
                <w:szCs w:val="22"/>
              </w:rPr>
              <w:t>To improve family engagement to support pupil progress.</w:t>
            </w:r>
          </w:p>
          <w:p w14:paraId="3AF84951" w14:textId="65F3F7A1" w:rsidR="003C3EE2" w:rsidRPr="00263FA6" w:rsidRDefault="003C3EE2" w:rsidP="00263FA6">
            <w:pPr>
              <w:pStyle w:val="NormalWeb"/>
              <w:ind w:left="360"/>
              <w:rPr>
                <w:rFonts w:ascii="Sassoon Infant Std" w:eastAsiaTheme="minorHAnsi" w:hAnsi="Sassoon Infant Std" w:cstheme="minorBidi"/>
              </w:rPr>
            </w:pPr>
          </w:p>
        </w:tc>
      </w:tr>
    </w:tbl>
    <w:p w14:paraId="3ADCEFE3" w14:textId="77777777" w:rsidR="00A67340" w:rsidRPr="00263FA6" w:rsidRDefault="00A67340" w:rsidP="00910216">
      <w:pPr>
        <w:spacing w:after="0"/>
        <w:rPr>
          <w:rFonts w:ascii="Sassoon Infant Std" w:hAnsi="Sassoon Infant Std"/>
        </w:rPr>
      </w:pPr>
    </w:p>
    <w:p w14:paraId="48EBAB9C" w14:textId="77777777" w:rsidR="00A67340" w:rsidRPr="00263FA6" w:rsidRDefault="00A67340" w:rsidP="00CD10FF">
      <w:pPr>
        <w:pStyle w:val="Heading3"/>
        <w:rPr>
          <w:rFonts w:ascii="Sassoon Infant Std" w:hAnsi="Sassoon Infant Std"/>
        </w:rPr>
      </w:pPr>
      <w:r w:rsidRPr="00263FA6">
        <w:rPr>
          <w:rFonts w:ascii="Sassoon Infant Std" w:hAnsi="Sassoon Infant Std"/>
        </w:rPr>
        <w:t xml:space="preserve">Intended outcomes </w:t>
      </w:r>
    </w:p>
    <w:p w14:paraId="142358D7" w14:textId="77777777" w:rsidR="00A67340" w:rsidRPr="007B194F" w:rsidRDefault="00A67340" w:rsidP="00910216">
      <w:pPr>
        <w:spacing w:after="0"/>
        <w:rPr>
          <w:rFonts w:ascii="Sassoon Infant Std" w:hAnsi="Sassoon Infant Std"/>
        </w:rPr>
      </w:pPr>
    </w:p>
    <w:p w14:paraId="2B13E96D" w14:textId="77777777" w:rsidR="00A67340" w:rsidRPr="007B194F" w:rsidRDefault="00A67340" w:rsidP="00A67340">
      <w:pPr>
        <w:spacing w:line="240" w:lineRule="auto"/>
        <w:rPr>
          <w:rFonts w:ascii="Sassoon Infant Std" w:eastAsia="Arial" w:hAnsi="Sassoon Infant Std" w:cs="Arial"/>
          <w:sz w:val="24"/>
          <w:szCs w:val="24"/>
        </w:rPr>
      </w:pPr>
      <w:r w:rsidRPr="007B194F">
        <w:rPr>
          <w:rFonts w:ascii="Sassoon Infant Std" w:eastAsia="Arial" w:hAnsi="Sassoon Infant Std" w:cs="Arial"/>
          <w:sz w:val="24"/>
          <w:szCs w:val="24"/>
        </w:rPr>
        <w:t xml:space="preserve">This explains the outcomes we are aiming for </w:t>
      </w:r>
      <w:r w:rsidRPr="007B194F">
        <w:rPr>
          <w:rFonts w:ascii="Sassoon Infant Std" w:eastAsia="Arial" w:hAnsi="Sassoon Infant Std" w:cs="Arial"/>
          <w:b/>
          <w:bCs/>
          <w:sz w:val="24"/>
          <w:szCs w:val="24"/>
        </w:rPr>
        <w:t>by the end of our current strategy plan</w:t>
      </w:r>
      <w:r w:rsidRPr="007B194F">
        <w:rPr>
          <w:rFonts w:ascii="Sassoon Infant Std" w:eastAsia="Arial" w:hAnsi="Sassoon Infant Std" w:cs="Arial"/>
          <w:sz w:val="24"/>
          <w:szCs w:val="24"/>
        </w:rPr>
        <w:t>, and how we will measure whether they have been achieved.</w:t>
      </w:r>
    </w:p>
    <w:tbl>
      <w:tblPr>
        <w:tblW w:w="0" w:type="auto"/>
        <w:tblLayout w:type="fixed"/>
        <w:tblLook w:val="04A0" w:firstRow="1" w:lastRow="0" w:firstColumn="1" w:lastColumn="0" w:noHBand="0" w:noVBand="1"/>
      </w:tblPr>
      <w:tblGrid>
        <w:gridCol w:w="4552"/>
        <w:gridCol w:w="4463"/>
      </w:tblGrid>
      <w:tr w:rsidR="00A67340" w:rsidRPr="007B194F" w14:paraId="486C8553" w14:textId="77777777" w:rsidTr="00934A11">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35EED2B7" w14:textId="77777777" w:rsidR="00A67340" w:rsidRPr="007B194F" w:rsidRDefault="00A67340" w:rsidP="009422E2">
            <w:pPr>
              <w:spacing w:line="240" w:lineRule="auto"/>
              <w:rPr>
                <w:rFonts w:ascii="Sassoon Infant Std" w:hAnsi="Sassoon Infant Std"/>
              </w:rPr>
            </w:pPr>
            <w:r w:rsidRPr="007B194F">
              <w:rPr>
                <w:rFonts w:ascii="Sassoon Infant Std" w:eastAsia="Arial" w:hAnsi="Sassoon Infant Std" w:cs="Arial"/>
                <w:b/>
                <w:bCs/>
                <w:color w:val="000000" w:themeColor="text1"/>
                <w:sz w:val="24"/>
                <w:szCs w:val="24"/>
              </w:rPr>
              <w:t>Intended outcome</w:t>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26168156" w14:textId="77777777" w:rsidR="00A67340" w:rsidRPr="007B194F" w:rsidRDefault="00A67340" w:rsidP="009422E2">
            <w:pPr>
              <w:spacing w:line="240" w:lineRule="auto"/>
              <w:rPr>
                <w:rFonts w:ascii="Sassoon Infant Std" w:hAnsi="Sassoon Infant Std"/>
              </w:rPr>
            </w:pPr>
            <w:r w:rsidRPr="007B194F">
              <w:rPr>
                <w:rFonts w:ascii="Sassoon Infant Std" w:eastAsia="Arial" w:hAnsi="Sassoon Infant Std" w:cs="Arial"/>
                <w:b/>
                <w:bCs/>
                <w:color w:val="000000" w:themeColor="text1"/>
                <w:sz w:val="24"/>
                <w:szCs w:val="24"/>
              </w:rPr>
              <w:t>Success criteria</w:t>
            </w:r>
          </w:p>
        </w:tc>
      </w:tr>
      <w:tr w:rsidR="00A67340" w:rsidRPr="004E70CC" w14:paraId="0268DDD9" w14:textId="77777777" w:rsidTr="009422E2">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DD8FB01" w14:textId="77777777" w:rsidR="007157CF" w:rsidRPr="004E70CC" w:rsidRDefault="007157CF" w:rsidP="007157CF">
            <w:pPr>
              <w:pStyle w:val="NormalWeb"/>
              <w:numPr>
                <w:ilvl w:val="0"/>
                <w:numId w:val="31"/>
              </w:numPr>
              <w:rPr>
                <w:rFonts w:ascii="Sassoon Infant Std" w:hAnsi="Sassoon Infant Std"/>
                <w:sz w:val="20"/>
                <w:szCs w:val="20"/>
              </w:rPr>
            </w:pPr>
            <w:r w:rsidRPr="004E70CC">
              <w:rPr>
                <w:rFonts w:ascii="Sassoon Infant Std" w:hAnsi="Sassoon Infant Std"/>
                <w:sz w:val="20"/>
                <w:szCs w:val="20"/>
              </w:rPr>
              <w:t>To reduce barriers to learning by providing access to enrichment opportunities, digital resources, and social emotional support.</w:t>
            </w:r>
            <w:r w:rsidRPr="004E70CC">
              <w:rPr>
                <w:rFonts w:ascii="Sassoon Infant Std" w:hAnsi="Sassoon Infant Std"/>
                <w:sz w:val="20"/>
                <w:szCs w:val="20"/>
              </w:rPr>
              <w:br/>
            </w:r>
          </w:p>
          <w:p w14:paraId="0643AD21" w14:textId="55BDCDBD" w:rsidR="00A67340" w:rsidRPr="004E70CC" w:rsidRDefault="00A67340" w:rsidP="007157CF">
            <w:pPr>
              <w:spacing w:line="240" w:lineRule="auto"/>
              <w:rPr>
                <w:rFonts w:ascii="Sassoon Infant Std" w:hAnsi="Sassoon Infant Std"/>
                <w:sz w:val="20"/>
                <w:szCs w:val="20"/>
              </w:rPr>
            </w:pP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B4A63AC" w14:textId="16E331E0" w:rsidR="004E70CC" w:rsidRPr="004E70CC" w:rsidRDefault="004E70CC" w:rsidP="009422E2">
            <w:pPr>
              <w:spacing w:line="240" w:lineRule="auto"/>
              <w:rPr>
                <w:rFonts w:ascii="Sassoon Infant Std" w:eastAsia="Arial" w:hAnsi="Sassoon Infant Std" w:cs="Arial"/>
                <w:color w:val="0D0D0D" w:themeColor="text1" w:themeTint="F2"/>
                <w:sz w:val="20"/>
                <w:szCs w:val="20"/>
              </w:rPr>
            </w:pPr>
            <w:r w:rsidRPr="004E70CC">
              <w:rPr>
                <w:rFonts w:ascii="Sassoon Infant Std" w:eastAsia="Arial" w:hAnsi="Sassoon Infant Std" w:cs="Arial"/>
                <w:color w:val="0D0D0D" w:themeColor="text1" w:themeTint="F2"/>
                <w:sz w:val="20"/>
                <w:szCs w:val="20"/>
              </w:rPr>
              <w:lastRenderedPageBreak/>
              <w:t xml:space="preserve">Early identification of need through Pupil Progress Meetings and the use of the </w:t>
            </w:r>
            <w:r w:rsidR="00651753" w:rsidRPr="004E70CC">
              <w:rPr>
                <w:rFonts w:ascii="Sassoon Infant Std" w:eastAsia="Arial" w:hAnsi="Sassoon Infant Std" w:cs="Arial"/>
                <w:color w:val="0D0D0D" w:themeColor="text1" w:themeTint="F2"/>
                <w:sz w:val="20"/>
                <w:szCs w:val="20"/>
              </w:rPr>
              <w:t>school-based</w:t>
            </w:r>
            <w:r w:rsidRPr="004E70CC">
              <w:rPr>
                <w:rFonts w:ascii="Sassoon Infant Std" w:eastAsia="Arial" w:hAnsi="Sassoon Infant Std" w:cs="Arial"/>
                <w:color w:val="0D0D0D" w:themeColor="text1" w:themeTint="F2"/>
                <w:sz w:val="20"/>
                <w:szCs w:val="20"/>
              </w:rPr>
              <w:t xml:space="preserve"> tracker ensure pupils are supported to ensure equity for all.</w:t>
            </w:r>
          </w:p>
          <w:p w14:paraId="716FD654" w14:textId="120F9817" w:rsidR="00A67340" w:rsidRPr="004E70CC" w:rsidRDefault="004E70CC" w:rsidP="009422E2">
            <w:pPr>
              <w:spacing w:line="240" w:lineRule="auto"/>
              <w:rPr>
                <w:rFonts w:ascii="Sassoon Infant Std" w:eastAsia="Arial" w:hAnsi="Sassoon Infant Std" w:cs="Arial"/>
                <w:color w:val="0D0D0D" w:themeColor="text1" w:themeTint="F2"/>
                <w:sz w:val="20"/>
                <w:szCs w:val="20"/>
              </w:rPr>
            </w:pPr>
            <w:r w:rsidRPr="004E70CC">
              <w:rPr>
                <w:rFonts w:ascii="Sassoon Infant Std" w:eastAsia="Arial" w:hAnsi="Sassoon Infant Std" w:cs="Arial"/>
                <w:color w:val="0D0D0D" w:themeColor="text1" w:themeTint="F2"/>
                <w:sz w:val="20"/>
                <w:szCs w:val="20"/>
              </w:rPr>
              <w:t xml:space="preserve">With the support of the Family Link officer Sarah Williams families are signposted to support and </w:t>
            </w:r>
            <w:r w:rsidRPr="004E70CC">
              <w:rPr>
                <w:rFonts w:ascii="Sassoon Infant Std" w:eastAsia="Arial" w:hAnsi="Sassoon Infant Std" w:cs="Arial"/>
                <w:color w:val="0D0D0D" w:themeColor="text1" w:themeTint="F2"/>
                <w:sz w:val="20"/>
                <w:szCs w:val="20"/>
              </w:rPr>
              <w:lastRenderedPageBreak/>
              <w:t>Sarah works with families in school once need has been identified. Uptake is always high and this has proved to be a valuable recourse for the school.</w:t>
            </w:r>
          </w:p>
          <w:p w14:paraId="60FC8D98" w14:textId="72B482EC" w:rsidR="004E70CC" w:rsidRPr="004E70CC" w:rsidRDefault="004E70CC" w:rsidP="009422E2">
            <w:pPr>
              <w:spacing w:line="240" w:lineRule="auto"/>
              <w:rPr>
                <w:rFonts w:ascii="Sassoon Infant Std" w:hAnsi="Sassoon Infant Std"/>
                <w:sz w:val="20"/>
                <w:szCs w:val="20"/>
              </w:rPr>
            </w:pPr>
            <w:r w:rsidRPr="004E70CC">
              <w:rPr>
                <w:rFonts w:ascii="Sassoon Infant Std" w:hAnsi="Sassoon Infant Std"/>
                <w:sz w:val="20"/>
                <w:szCs w:val="20"/>
              </w:rPr>
              <w:t>Nurturing environment that allows families to voice their concerns and openly talk with HT and staff abut support that they may require.</w:t>
            </w:r>
          </w:p>
          <w:p w14:paraId="6D5574A5" w14:textId="3D618372" w:rsidR="004E70CC" w:rsidRPr="004E70CC" w:rsidRDefault="004E70CC" w:rsidP="009422E2">
            <w:pPr>
              <w:spacing w:line="240" w:lineRule="auto"/>
              <w:rPr>
                <w:rFonts w:ascii="Sassoon Infant Std" w:hAnsi="Sassoon Infant Std"/>
                <w:sz w:val="20"/>
                <w:szCs w:val="20"/>
              </w:rPr>
            </w:pPr>
          </w:p>
        </w:tc>
      </w:tr>
      <w:tr w:rsidR="00A67340" w:rsidRPr="004E70CC" w14:paraId="055ABA66" w14:textId="77777777" w:rsidTr="009422E2">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C1383B5" w14:textId="660AF9B5" w:rsidR="00A67340" w:rsidRPr="00957726" w:rsidRDefault="004E70CC" w:rsidP="004E70CC">
            <w:pPr>
              <w:pStyle w:val="ListParagraph"/>
              <w:numPr>
                <w:ilvl w:val="0"/>
                <w:numId w:val="31"/>
              </w:numPr>
              <w:spacing w:line="240" w:lineRule="auto"/>
              <w:rPr>
                <w:rFonts w:ascii="Sassoon Infant Std" w:hAnsi="Sassoon Infant Std"/>
                <w:sz w:val="20"/>
                <w:szCs w:val="20"/>
              </w:rPr>
            </w:pPr>
            <w:r w:rsidRPr="00957726">
              <w:rPr>
                <w:rFonts w:ascii="Sassoon Infant Std" w:hAnsi="Sassoon Infant Std"/>
                <w:sz w:val="20"/>
                <w:szCs w:val="20"/>
              </w:rPr>
              <w:lastRenderedPageBreak/>
              <w:t xml:space="preserve">To sustain high levels of wellbeing and resilience for all pupils at </w:t>
            </w:r>
            <w:proofErr w:type="spellStart"/>
            <w:r w:rsidRPr="00957726">
              <w:rPr>
                <w:rFonts w:ascii="Sassoon Infant Std" w:hAnsi="Sassoon Infant Std"/>
                <w:sz w:val="20"/>
                <w:szCs w:val="20"/>
              </w:rPr>
              <w:t>YyP</w:t>
            </w:r>
            <w:proofErr w:type="spellEnd"/>
            <w:r w:rsidRPr="00957726">
              <w:rPr>
                <w:rFonts w:ascii="Sassoon Infant Std" w:hAnsi="Sassoon Infant Std"/>
                <w:sz w:val="20"/>
                <w:szCs w:val="20"/>
              </w:rPr>
              <w:t xml:space="preserve"> ensuring they are fully engaged, happy and prepared for each day.</w:t>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1653F8A" w14:textId="6A9CF875" w:rsidR="00A67340" w:rsidRPr="00957726" w:rsidRDefault="004E70CC" w:rsidP="009422E2">
            <w:pPr>
              <w:spacing w:line="240" w:lineRule="auto"/>
              <w:rPr>
                <w:rFonts w:ascii="Sassoon Infant Std" w:eastAsia="Arial" w:hAnsi="Sassoon Infant Std" w:cs="Arial"/>
                <w:color w:val="0D0D0D" w:themeColor="text1" w:themeTint="F2"/>
                <w:sz w:val="20"/>
                <w:szCs w:val="20"/>
              </w:rPr>
            </w:pPr>
            <w:r w:rsidRPr="00957726">
              <w:rPr>
                <w:rFonts w:ascii="Sassoon Infant Std" w:eastAsia="Arial" w:hAnsi="Sassoon Infant Std" w:cs="Arial"/>
                <w:color w:val="0D0D0D" w:themeColor="text1" w:themeTint="F2"/>
                <w:sz w:val="20"/>
                <w:szCs w:val="20"/>
              </w:rPr>
              <w:t>Sustained high levels of wellbeing can be evidence through PASS surveys, listening to learners and parental questionnaires.</w:t>
            </w:r>
          </w:p>
          <w:p w14:paraId="35B97B1D" w14:textId="0B80F815" w:rsidR="004E70CC" w:rsidRPr="00957726" w:rsidRDefault="004E70CC" w:rsidP="009422E2">
            <w:pPr>
              <w:spacing w:line="240" w:lineRule="auto"/>
              <w:rPr>
                <w:rFonts w:ascii="Sassoon Infant Std" w:eastAsia="Arial" w:hAnsi="Sassoon Infant Std" w:cs="Arial"/>
                <w:color w:val="0D0D0D" w:themeColor="text1" w:themeTint="F2"/>
                <w:sz w:val="20"/>
                <w:szCs w:val="20"/>
              </w:rPr>
            </w:pPr>
            <w:r w:rsidRPr="00957726">
              <w:rPr>
                <w:rFonts w:ascii="Sassoon Infant Std" w:eastAsia="Arial" w:hAnsi="Sassoon Infant Std" w:cs="Arial"/>
                <w:color w:val="0D0D0D" w:themeColor="text1" w:themeTint="F2"/>
                <w:sz w:val="20"/>
                <w:szCs w:val="20"/>
              </w:rPr>
              <w:t>School Senedd taking a more active role in Wellbeing and Nurture and looking at ways this can be improved as well as featuring in committee meetings.</w:t>
            </w:r>
          </w:p>
          <w:p w14:paraId="6DB9F752" w14:textId="3D8168CC" w:rsidR="004E70CC" w:rsidRPr="00957726" w:rsidRDefault="004E70CC" w:rsidP="009422E2">
            <w:pPr>
              <w:spacing w:line="240" w:lineRule="auto"/>
              <w:rPr>
                <w:rFonts w:ascii="Sassoon Infant Std" w:eastAsia="Arial" w:hAnsi="Sassoon Infant Std" w:cs="Arial"/>
                <w:color w:val="0D0D0D" w:themeColor="text1" w:themeTint="F2"/>
                <w:sz w:val="20"/>
                <w:szCs w:val="20"/>
              </w:rPr>
            </w:pPr>
            <w:r w:rsidRPr="00957726">
              <w:rPr>
                <w:rFonts w:ascii="Sassoon Infant Std" w:eastAsia="Arial" w:hAnsi="Sassoon Infant Std" w:cs="Arial"/>
                <w:color w:val="0D0D0D" w:themeColor="text1" w:themeTint="F2"/>
                <w:sz w:val="20"/>
                <w:szCs w:val="20"/>
              </w:rPr>
              <w:t xml:space="preserve">Supporting staff CPD around developing wellbeing and the role in which it plays in school life has had a positive impact on approaches in the classroom and </w:t>
            </w:r>
            <w:r w:rsidR="00957726" w:rsidRPr="00957726">
              <w:rPr>
                <w:rFonts w:ascii="Sassoon Infant Std" w:eastAsia="Arial" w:hAnsi="Sassoon Infant Std" w:cs="Arial"/>
                <w:color w:val="0D0D0D" w:themeColor="text1" w:themeTint="F2"/>
                <w:sz w:val="20"/>
                <w:szCs w:val="20"/>
              </w:rPr>
              <w:t>general behaviour of all children.</w:t>
            </w:r>
          </w:p>
          <w:p w14:paraId="63B0813C" w14:textId="41500415" w:rsidR="004E70CC" w:rsidRPr="00957726" w:rsidRDefault="004E70CC" w:rsidP="009422E2">
            <w:pPr>
              <w:spacing w:line="240" w:lineRule="auto"/>
              <w:rPr>
                <w:rFonts w:ascii="Sassoon Infant Std" w:hAnsi="Sassoon Infant Std"/>
                <w:sz w:val="20"/>
                <w:szCs w:val="20"/>
              </w:rPr>
            </w:pPr>
          </w:p>
        </w:tc>
      </w:tr>
      <w:tr w:rsidR="00A67340" w:rsidRPr="004E70CC" w14:paraId="589B48A9" w14:textId="77777777" w:rsidTr="009422E2">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D27BBDE" w14:textId="50E1216A" w:rsidR="00957726" w:rsidRPr="00957726" w:rsidRDefault="00957726" w:rsidP="00957726">
            <w:pPr>
              <w:pStyle w:val="NormalWeb"/>
              <w:numPr>
                <w:ilvl w:val="0"/>
                <w:numId w:val="31"/>
              </w:numPr>
              <w:rPr>
                <w:rFonts w:ascii="Sassoon Infant Std" w:hAnsi="Sassoon Infant Std"/>
                <w:sz w:val="20"/>
                <w:szCs w:val="20"/>
              </w:rPr>
            </w:pPr>
            <w:r w:rsidRPr="00957726">
              <w:rPr>
                <w:rFonts w:ascii="Sassoon Infant Std" w:hAnsi="Sassoon Infant Std"/>
                <w:sz w:val="20"/>
                <w:szCs w:val="20"/>
              </w:rPr>
              <w:t xml:space="preserve">To improve attainment and progress for pupils especially those that are identified as </w:t>
            </w:r>
            <w:proofErr w:type="spellStart"/>
            <w:r w:rsidRPr="00957726">
              <w:rPr>
                <w:rFonts w:ascii="Sassoon Infant Std" w:hAnsi="Sassoon Infant Std"/>
                <w:sz w:val="20"/>
                <w:szCs w:val="20"/>
              </w:rPr>
              <w:t>efsm</w:t>
            </w:r>
            <w:proofErr w:type="spellEnd"/>
            <w:r w:rsidRPr="00957726">
              <w:rPr>
                <w:rFonts w:ascii="Sassoon Infant Std" w:hAnsi="Sassoon Infant Std"/>
                <w:sz w:val="20"/>
                <w:szCs w:val="20"/>
              </w:rPr>
              <w:t xml:space="preserve"> or EAL ensuring that they are supported to make progress in line with their peers.</w:t>
            </w:r>
          </w:p>
          <w:p w14:paraId="04AD9CEC" w14:textId="7C07632D" w:rsidR="00A67340" w:rsidRPr="00957726" w:rsidRDefault="00A67340" w:rsidP="009422E2">
            <w:pPr>
              <w:spacing w:line="240" w:lineRule="auto"/>
              <w:rPr>
                <w:rFonts w:ascii="Sassoon Infant Std" w:hAnsi="Sassoon Infant Std"/>
                <w:sz w:val="20"/>
                <w:szCs w:val="20"/>
              </w:rPr>
            </w:pP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D6B44CD" w14:textId="76752B85" w:rsidR="00A67340" w:rsidRDefault="00F26095" w:rsidP="009422E2">
            <w:pPr>
              <w:spacing w:line="240" w:lineRule="auto"/>
              <w:rPr>
                <w:rFonts w:ascii="Sassoon Infant Std" w:eastAsia="Arial" w:hAnsi="Sassoon Infant Std" w:cs="Arial"/>
                <w:color w:val="0D0D0D" w:themeColor="text1" w:themeTint="F2"/>
                <w:sz w:val="20"/>
                <w:szCs w:val="20"/>
              </w:rPr>
            </w:pPr>
            <w:r>
              <w:rPr>
                <w:rFonts w:ascii="Sassoon Infant Std" w:eastAsia="Arial" w:hAnsi="Sassoon Infant Std" w:cs="Arial"/>
                <w:color w:val="0D0D0D" w:themeColor="text1" w:themeTint="F2"/>
                <w:sz w:val="20"/>
                <w:szCs w:val="20"/>
              </w:rPr>
              <w:t>Using the school-based tracker, personalised assessments, teacher assessments and in-depth pupil progress meetings children have been identified for targeted support.</w:t>
            </w:r>
          </w:p>
          <w:p w14:paraId="6E463A5F" w14:textId="77777777" w:rsidR="00F26095" w:rsidRDefault="00F26095" w:rsidP="009422E2">
            <w:pPr>
              <w:spacing w:line="240" w:lineRule="auto"/>
              <w:rPr>
                <w:rFonts w:ascii="Sassoon Infant Std" w:eastAsia="Arial" w:hAnsi="Sassoon Infant Std" w:cs="Arial"/>
                <w:color w:val="0D0D0D" w:themeColor="text1" w:themeTint="F2"/>
                <w:sz w:val="20"/>
                <w:szCs w:val="20"/>
              </w:rPr>
            </w:pPr>
            <w:r>
              <w:rPr>
                <w:rFonts w:ascii="Sassoon Infant Std" w:eastAsia="Arial" w:hAnsi="Sassoon Infant Std" w:cs="Arial"/>
                <w:color w:val="0D0D0D" w:themeColor="text1" w:themeTint="F2"/>
                <w:sz w:val="20"/>
                <w:szCs w:val="20"/>
              </w:rPr>
              <w:t>Targeted individuals have made progress within their intervention through relevant support.</w:t>
            </w:r>
          </w:p>
          <w:p w14:paraId="54E5A419" w14:textId="177E839C" w:rsidR="00F26095" w:rsidRDefault="00F26095" w:rsidP="009422E2">
            <w:pPr>
              <w:spacing w:line="240" w:lineRule="auto"/>
              <w:rPr>
                <w:rFonts w:ascii="Sassoon Infant Std" w:eastAsia="Arial" w:hAnsi="Sassoon Infant Std" w:cs="Arial"/>
                <w:color w:val="0D0D0D" w:themeColor="text1" w:themeTint="F2"/>
                <w:sz w:val="20"/>
                <w:szCs w:val="20"/>
              </w:rPr>
            </w:pPr>
            <w:r>
              <w:rPr>
                <w:rFonts w:ascii="Sassoon Infant Std" w:eastAsia="Arial" w:hAnsi="Sassoon Infant Std" w:cs="Arial"/>
                <w:color w:val="0D0D0D" w:themeColor="text1" w:themeTint="F2"/>
                <w:sz w:val="20"/>
                <w:szCs w:val="20"/>
              </w:rPr>
              <w:t>Monitored children have made progress in all identified areas and this is tracked using intervention data.</w:t>
            </w:r>
          </w:p>
          <w:p w14:paraId="6B8BB76F" w14:textId="31CF17A0" w:rsidR="00F26095" w:rsidRDefault="00F26095" w:rsidP="009422E2">
            <w:pPr>
              <w:spacing w:line="240" w:lineRule="auto"/>
              <w:rPr>
                <w:rFonts w:ascii="Sassoon Infant Std" w:eastAsia="Arial" w:hAnsi="Sassoon Infant Std" w:cs="Arial"/>
                <w:color w:val="0D0D0D" w:themeColor="text1" w:themeTint="F2"/>
                <w:sz w:val="20"/>
                <w:szCs w:val="20"/>
              </w:rPr>
            </w:pPr>
            <w:r>
              <w:rPr>
                <w:rFonts w:ascii="Sassoon Infant Std" w:eastAsia="Arial" w:hAnsi="Sassoon Infant Std" w:cs="Arial"/>
                <w:color w:val="0D0D0D" w:themeColor="text1" w:themeTint="F2"/>
                <w:sz w:val="20"/>
                <w:szCs w:val="20"/>
              </w:rPr>
              <w:t>Cross curricular skills are evident through Learning Walks, Book Looks and Listening to Learners.</w:t>
            </w:r>
          </w:p>
          <w:p w14:paraId="1369B040" w14:textId="1BBA4B40" w:rsidR="00F26095" w:rsidRPr="00957726" w:rsidRDefault="00F26095" w:rsidP="009422E2">
            <w:pPr>
              <w:spacing w:line="240" w:lineRule="auto"/>
              <w:rPr>
                <w:rFonts w:ascii="Sassoon Infant Std" w:hAnsi="Sassoon Infant Std"/>
                <w:sz w:val="20"/>
                <w:szCs w:val="20"/>
              </w:rPr>
            </w:pPr>
          </w:p>
        </w:tc>
      </w:tr>
      <w:tr w:rsidR="00A67340" w:rsidRPr="004E70CC" w14:paraId="5BD6F6F2" w14:textId="77777777" w:rsidTr="009422E2">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83F6B30" w14:textId="04CD11FA" w:rsidR="00A67340" w:rsidRPr="00F26095" w:rsidRDefault="00F26095" w:rsidP="00F26095">
            <w:pPr>
              <w:pStyle w:val="ListParagraph"/>
              <w:numPr>
                <w:ilvl w:val="0"/>
                <w:numId w:val="31"/>
              </w:numPr>
              <w:spacing w:line="240" w:lineRule="auto"/>
              <w:rPr>
                <w:rFonts w:ascii="Sassoon Infant Std" w:hAnsi="Sassoon Infant Std"/>
                <w:sz w:val="20"/>
                <w:szCs w:val="20"/>
              </w:rPr>
            </w:pPr>
            <w:r>
              <w:rPr>
                <w:rFonts w:ascii="Sassoon Infant Std" w:hAnsi="Sassoon Infant Std"/>
                <w:sz w:val="20"/>
                <w:szCs w:val="20"/>
              </w:rPr>
              <w:t>To achieve and raise attendance for all pupils, particularly EY PDG pupils</w:t>
            </w: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E5A849F" w14:textId="77777777" w:rsidR="00A67340" w:rsidRDefault="00F26095" w:rsidP="009422E2">
            <w:pPr>
              <w:spacing w:line="240" w:lineRule="auto"/>
              <w:rPr>
                <w:rFonts w:ascii="Sassoon Infant Std" w:eastAsia="Arial" w:hAnsi="Sassoon Infant Std" w:cs="Arial"/>
                <w:color w:val="0D0D0D" w:themeColor="text1" w:themeTint="F2"/>
                <w:sz w:val="20"/>
                <w:szCs w:val="20"/>
              </w:rPr>
            </w:pPr>
            <w:r>
              <w:rPr>
                <w:rFonts w:ascii="Sassoon Infant Std" w:eastAsia="Arial" w:hAnsi="Sassoon Infant Std" w:cs="Arial"/>
                <w:color w:val="0D0D0D" w:themeColor="text1" w:themeTint="F2"/>
                <w:sz w:val="20"/>
                <w:szCs w:val="20"/>
              </w:rPr>
              <w:t xml:space="preserve">Improved levels of attendance can be seen across the school and </w:t>
            </w:r>
            <w:r w:rsidR="002C6091">
              <w:rPr>
                <w:rFonts w:ascii="Sassoon Infant Std" w:eastAsia="Arial" w:hAnsi="Sassoon Infant Std" w:cs="Arial"/>
                <w:color w:val="0D0D0D" w:themeColor="text1" w:themeTint="F2"/>
                <w:sz w:val="20"/>
                <w:szCs w:val="20"/>
              </w:rPr>
              <w:t>the gap between PDG and non PDG will have narrowed and not exceeded 5%.</w:t>
            </w:r>
          </w:p>
          <w:p w14:paraId="13FFEA94" w14:textId="545832FF" w:rsidR="002C6091" w:rsidRPr="004E70CC" w:rsidRDefault="00651753" w:rsidP="009422E2">
            <w:pPr>
              <w:spacing w:line="240" w:lineRule="auto"/>
              <w:rPr>
                <w:rFonts w:ascii="Sassoon Infant Std" w:hAnsi="Sassoon Infant Std"/>
                <w:sz w:val="20"/>
                <w:szCs w:val="20"/>
              </w:rPr>
            </w:pPr>
            <w:r>
              <w:rPr>
                <w:rFonts w:ascii="Sassoon Infant Std" w:eastAsia="Arial" w:hAnsi="Sassoon Infant Std" w:cs="Arial"/>
                <w:color w:val="0D0D0D" w:themeColor="text1" w:themeTint="F2"/>
                <w:sz w:val="20"/>
                <w:szCs w:val="20"/>
              </w:rPr>
              <w:t>Persistently</w:t>
            </w:r>
            <w:r w:rsidR="002C6091">
              <w:rPr>
                <w:rFonts w:ascii="Sassoon Infant Std" w:eastAsia="Arial" w:hAnsi="Sassoon Infant Std" w:cs="Arial"/>
                <w:color w:val="0D0D0D" w:themeColor="text1" w:themeTint="F2"/>
                <w:sz w:val="20"/>
                <w:szCs w:val="20"/>
              </w:rPr>
              <w:t xml:space="preserve"> absent pupils are supported through an attendance plan, work with Family link officer and </w:t>
            </w:r>
            <w:r>
              <w:rPr>
                <w:rFonts w:ascii="Sassoon Infant Std" w:eastAsia="Arial" w:hAnsi="Sassoon Infant Std" w:cs="Arial"/>
                <w:color w:val="0D0D0D" w:themeColor="text1" w:themeTint="F2"/>
                <w:sz w:val="20"/>
                <w:szCs w:val="20"/>
              </w:rPr>
              <w:t>a reduction in % of pupils who are persistently absent will have reduced.</w:t>
            </w:r>
          </w:p>
        </w:tc>
      </w:tr>
      <w:tr w:rsidR="00651753" w:rsidRPr="004E70CC" w14:paraId="0989CC07" w14:textId="77777777" w:rsidTr="009422E2">
        <w:trPr>
          <w:trHeight w:val="300"/>
        </w:trPr>
        <w:tc>
          <w:tcPr>
            <w:tcW w:w="455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664DAAD" w14:textId="513C8BC4" w:rsidR="00651753" w:rsidRPr="00651753" w:rsidRDefault="00651753" w:rsidP="00651753">
            <w:pPr>
              <w:pStyle w:val="NormalWeb"/>
              <w:numPr>
                <w:ilvl w:val="0"/>
                <w:numId w:val="31"/>
              </w:numPr>
              <w:rPr>
                <w:rFonts w:ascii="Sassoon Infant Std" w:hAnsi="Sassoon Infant Std"/>
                <w:sz w:val="20"/>
                <w:szCs w:val="20"/>
              </w:rPr>
            </w:pPr>
            <w:r w:rsidRPr="00651753">
              <w:rPr>
                <w:rFonts w:ascii="Sassoon Infant Std" w:hAnsi="Sassoon Infant Std"/>
                <w:sz w:val="20"/>
                <w:szCs w:val="20"/>
              </w:rPr>
              <w:t>To improve family engagement to support pupil progress.</w:t>
            </w:r>
          </w:p>
          <w:p w14:paraId="0804953D" w14:textId="77777777" w:rsidR="00651753" w:rsidRDefault="00651753" w:rsidP="00651753">
            <w:pPr>
              <w:pStyle w:val="ListParagraph"/>
              <w:spacing w:line="240" w:lineRule="auto"/>
              <w:rPr>
                <w:rFonts w:ascii="Sassoon Infant Std" w:hAnsi="Sassoon Infant Std"/>
                <w:sz w:val="20"/>
                <w:szCs w:val="20"/>
              </w:rPr>
            </w:pPr>
          </w:p>
        </w:tc>
        <w:tc>
          <w:tcPr>
            <w:tcW w:w="446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AF5ABA7" w14:textId="24FD2E67" w:rsidR="00651753" w:rsidRDefault="00651753" w:rsidP="009422E2">
            <w:pPr>
              <w:spacing w:line="240" w:lineRule="auto"/>
              <w:rPr>
                <w:rFonts w:ascii="Sassoon Infant Std" w:eastAsia="Arial" w:hAnsi="Sassoon Infant Std" w:cs="Arial"/>
                <w:color w:val="0D0D0D" w:themeColor="text1" w:themeTint="F2"/>
                <w:sz w:val="20"/>
                <w:szCs w:val="20"/>
              </w:rPr>
            </w:pPr>
            <w:r>
              <w:rPr>
                <w:rFonts w:ascii="Sassoon Infant Std" w:eastAsia="Arial" w:hAnsi="Sassoon Infant Std" w:cs="Arial"/>
                <w:color w:val="0D0D0D" w:themeColor="text1" w:themeTint="F2"/>
                <w:sz w:val="20"/>
                <w:szCs w:val="20"/>
              </w:rPr>
              <w:t>The use of Seesaw, New School Website and Weekly Newsletters for communication provide parents with up-to-date information about the school and its priorities.</w:t>
            </w:r>
          </w:p>
          <w:p w14:paraId="779DF80D" w14:textId="24813B7F" w:rsidR="007D5824" w:rsidRDefault="007D5824" w:rsidP="009422E2">
            <w:pPr>
              <w:spacing w:line="240" w:lineRule="auto"/>
              <w:rPr>
                <w:rFonts w:ascii="Sassoon Infant Std" w:eastAsia="Arial" w:hAnsi="Sassoon Infant Std" w:cs="Arial"/>
                <w:color w:val="0D0D0D" w:themeColor="text1" w:themeTint="F2"/>
                <w:sz w:val="20"/>
                <w:szCs w:val="20"/>
              </w:rPr>
            </w:pPr>
            <w:r>
              <w:rPr>
                <w:rFonts w:ascii="Sassoon Infant Std" w:eastAsia="Arial" w:hAnsi="Sassoon Infant Std" w:cs="Arial"/>
                <w:color w:val="0D0D0D" w:themeColor="text1" w:themeTint="F2"/>
                <w:sz w:val="20"/>
                <w:szCs w:val="20"/>
              </w:rPr>
              <w:t xml:space="preserve">Parents regularly invited to Showcases to see what the children have been learning about. Positive </w:t>
            </w:r>
            <w:r>
              <w:rPr>
                <w:rFonts w:ascii="Sassoon Infant Std" w:eastAsia="Arial" w:hAnsi="Sassoon Infant Std" w:cs="Arial"/>
                <w:color w:val="0D0D0D" w:themeColor="text1" w:themeTint="F2"/>
                <w:sz w:val="20"/>
                <w:szCs w:val="20"/>
              </w:rPr>
              <w:lastRenderedPageBreak/>
              <w:t>feedback from parents about this and engagement/uptake was good.</w:t>
            </w:r>
          </w:p>
          <w:p w14:paraId="32DDFEEE" w14:textId="60D34526" w:rsidR="00651753" w:rsidRDefault="007D5824" w:rsidP="009422E2">
            <w:pPr>
              <w:spacing w:line="240" w:lineRule="auto"/>
              <w:rPr>
                <w:rFonts w:ascii="Sassoon Infant Std" w:eastAsia="Arial" w:hAnsi="Sassoon Infant Std" w:cs="Arial"/>
                <w:color w:val="0D0D0D" w:themeColor="text1" w:themeTint="F2"/>
                <w:sz w:val="20"/>
                <w:szCs w:val="20"/>
              </w:rPr>
            </w:pPr>
            <w:r>
              <w:rPr>
                <w:rFonts w:ascii="Sassoon Infant Std" w:eastAsia="Arial" w:hAnsi="Sassoon Infant Std" w:cs="Arial"/>
                <w:color w:val="0D0D0D" w:themeColor="text1" w:themeTint="F2"/>
                <w:sz w:val="20"/>
                <w:szCs w:val="20"/>
              </w:rPr>
              <w:t>Open door policy allowing parents to communicate regularly with staff about and arising concerns.</w:t>
            </w:r>
          </w:p>
        </w:tc>
      </w:tr>
    </w:tbl>
    <w:p w14:paraId="60CC912E" w14:textId="77777777" w:rsidR="00A67340" w:rsidRPr="004E70CC" w:rsidRDefault="00A67340" w:rsidP="00910216">
      <w:pPr>
        <w:spacing w:after="0" w:line="240" w:lineRule="auto"/>
        <w:rPr>
          <w:rFonts w:ascii="Sassoon Infant Std" w:hAnsi="Sassoon Infant Std"/>
          <w:sz w:val="20"/>
          <w:szCs w:val="20"/>
        </w:rPr>
      </w:pPr>
      <w:r w:rsidRPr="004E70CC">
        <w:rPr>
          <w:rFonts w:ascii="Sassoon Infant Std" w:eastAsia="Times New Roman" w:hAnsi="Sassoon Infant Std" w:cs="Times New Roman"/>
          <w:sz w:val="20"/>
          <w:szCs w:val="20"/>
        </w:rPr>
        <w:lastRenderedPageBreak/>
        <w:t xml:space="preserve"> </w:t>
      </w:r>
    </w:p>
    <w:p w14:paraId="22EA87CD" w14:textId="281AA4F4" w:rsidR="00A67340" w:rsidRPr="007B194F" w:rsidRDefault="00A67340" w:rsidP="00AC0EE6">
      <w:pPr>
        <w:pStyle w:val="Heading3"/>
        <w:rPr>
          <w:rFonts w:ascii="Sassoon Infant Std" w:hAnsi="Sassoon Infant Std"/>
        </w:rPr>
      </w:pPr>
      <w:r w:rsidRPr="007B194F">
        <w:rPr>
          <w:rFonts w:ascii="Sassoon Infant Std" w:hAnsi="Sassoon Infant Std"/>
        </w:rPr>
        <w:t>Activity in this academic year</w:t>
      </w:r>
    </w:p>
    <w:p w14:paraId="2136E8AD" w14:textId="77777777" w:rsidR="00910216" w:rsidRPr="004A620D" w:rsidRDefault="00910216" w:rsidP="00910216">
      <w:pPr>
        <w:spacing w:after="0"/>
        <w:rPr>
          <w:rFonts w:ascii="Sassoon Infant Std" w:hAnsi="Sassoon Infant Std"/>
        </w:rPr>
      </w:pPr>
    </w:p>
    <w:p w14:paraId="1A688124" w14:textId="2D75AAAF" w:rsidR="00A67340" w:rsidRPr="004A620D" w:rsidRDefault="00A67340" w:rsidP="00A67340">
      <w:pPr>
        <w:spacing w:line="240" w:lineRule="auto"/>
        <w:rPr>
          <w:rFonts w:ascii="Sassoon Infant Std" w:hAnsi="Sassoon Infant Std"/>
        </w:rPr>
      </w:pPr>
      <w:r w:rsidRPr="004A620D">
        <w:rPr>
          <w:rFonts w:ascii="Sassoon Infant Std" w:eastAsia="Arial" w:hAnsi="Sassoon Infant Std" w:cs="Arial"/>
          <w:sz w:val="24"/>
          <w:szCs w:val="24"/>
        </w:rPr>
        <w:t xml:space="preserve">This details how we intend to spend our PDG </w:t>
      </w:r>
      <w:r w:rsidRPr="004A620D">
        <w:rPr>
          <w:rFonts w:ascii="Sassoon Infant Std" w:eastAsia="Arial" w:hAnsi="Sassoon Infant Std" w:cs="Arial"/>
          <w:b/>
          <w:bCs/>
          <w:sz w:val="24"/>
          <w:szCs w:val="24"/>
        </w:rPr>
        <w:t>this academic year</w:t>
      </w:r>
      <w:r w:rsidRPr="004A620D">
        <w:rPr>
          <w:rFonts w:ascii="Sassoon Infant Std" w:eastAsia="Arial" w:hAnsi="Sassoon Infant Std" w:cs="Arial"/>
          <w:sz w:val="24"/>
          <w:szCs w:val="24"/>
        </w:rPr>
        <w:t xml:space="preserve"> </w:t>
      </w:r>
      <w:r w:rsidR="00580B1D" w:rsidRPr="004A620D">
        <w:rPr>
          <w:rFonts w:ascii="Sassoon Infant Std" w:eastAsia="Arial" w:hAnsi="Sassoon Infant Std" w:cs="Arial"/>
          <w:sz w:val="24"/>
          <w:szCs w:val="24"/>
        </w:rPr>
        <w:t xml:space="preserve">to </w:t>
      </w:r>
      <w:r w:rsidR="00580B1D" w:rsidRPr="004A620D">
        <w:rPr>
          <w:rFonts w:ascii="Sassoon Infant Std" w:hAnsi="Sassoon Infant Std" w:cs="Arial"/>
          <w:sz w:val="24"/>
          <w:szCs w:val="24"/>
        </w:rPr>
        <w:t xml:space="preserve">achieve the intended outcomes </w:t>
      </w:r>
      <w:r w:rsidRPr="004A620D">
        <w:rPr>
          <w:rFonts w:ascii="Sassoon Infant Std" w:eastAsia="Arial" w:hAnsi="Sassoon Infant Std" w:cs="Arial"/>
          <w:sz w:val="24"/>
          <w:szCs w:val="24"/>
        </w:rPr>
        <w:t>listed above</w:t>
      </w:r>
      <w:r w:rsidR="007D5824" w:rsidRPr="004A620D">
        <w:rPr>
          <w:rFonts w:ascii="Sassoon Infant Std" w:eastAsia="Arial" w:hAnsi="Sassoon Infant Std" w:cs="Arial"/>
          <w:sz w:val="24"/>
          <w:szCs w:val="24"/>
        </w:rPr>
        <w:t>.</w:t>
      </w:r>
    </w:p>
    <w:p w14:paraId="25F901ED" w14:textId="77777777" w:rsidR="00A67340" w:rsidRPr="004A620D" w:rsidRDefault="00A67340" w:rsidP="00910216">
      <w:pPr>
        <w:spacing w:after="0"/>
        <w:rPr>
          <w:rFonts w:ascii="Sassoon Infant Std" w:hAnsi="Sassoon Infant Std"/>
        </w:rPr>
      </w:pPr>
    </w:p>
    <w:p w14:paraId="5CCB9A44" w14:textId="34A63FD5" w:rsidR="00A67340" w:rsidRPr="004A620D" w:rsidRDefault="00A67340" w:rsidP="00AC0EE6">
      <w:pPr>
        <w:pStyle w:val="Heading3"/>
        <w:rPr>
          <w:rFonts w:ascii="Sassoon Infant Std" w:hAnsi="Sassoon Infant Std"/>
        </w:rPr>
      </w:pPr>
      <w:r w:rsidRPr="004A620D">
        <w:rPr>
          <w:rFonts w:ascii="Sassoon Infant Std" w:hAnsi="Sassoon Infant Std"/>
        </w:rPr>
        <w:t>Learning and teaching</w:t>
      </w:r>
    </w:p>
    <w:p w14:paraId="68EB9988" w14:textId="77777777" w:rsidR="00910216" w:rsidRPr="004A620D" w:rsidRDefault="00910216" w:rsidP="00910216">
      <w:pPr>
        <w:spacing w:after="0"/>
        <w:rPr>
          <w:rFonts w:ascii="Sassoon Infant Std" w:hAnsi="Sassoon Infant Std"/>
        </w:rPr>
      </w:pPr>
    </w:p>
    <w:p w14:paraId="09EA1340" w14:textId="154F43FB" w:rsidR="00A67340" w:rsidRPr="004A620D" w:rsidRDefault="00A67340" w:rsidP="00A67340">
      <w:pPr>
        <w:spacing w:line="240" w:lineRule="auto"/>
        <w:rPr>
          <w:rFonts w:ascii="Sassoon Infant Std" w:hAnsi="Sassoon Infant Std"/>
        </w:rPr>
      </w:pPr>
      <w:r w:rsidRPr="004A620D">
        <w:rPr>
          <w:rFonts w:ascii="Sassoon Infant Std" w:eastAsia="Arial" w:hAnsi="Sassoon Infant Std" w:cs="Arial"/>
          <w:sz w:val="24"/>
          <w:szCs w:val="24"/>
        </w:rPr>
        <w:t xml:space="preserve">Budgeted cost: £ </w:t>
      </w:r>
      <w:r w:rsidR="007D5824" w:rsidRPr="004A620D">
        <w:rPr>
          <w:rFonts w:ascii="Sassoon Infant Std" w:eastAsia="Arial" w:hAnsi="Sassoon Infant Std" w:cs="Arial"/>
          <w:i/>
          <w:iCs/>
          <w:sz w:val="24"/>
          <w:szCs w:val="24"/>
        </w:rPr>
        <w:t>16,628</w:t>
      </w:r>
    </w:p>
    <w:tbl>
      <w:tblPr>
        <w:tblW w:w="0" w:type="auto"/>
        <w:tblLayout w:type="fixed"/>
        <w:tblLook w:val="04A0" w:firstRow="1" w:lastRow="0" w:firstColumn="1" w:lastColumn="0" w:noHBand="0" w:noVBand="1"/>
      </w:tblPr>
      <w:tblGrid>
        <w:gridCol w:w="2548"/>
        <w:gridCol w:w="6467"/>
      </w:tblGrid>
      <w:tr w:rsidR="00A67340" w:rsidRPr="004A620D" w14:paraId="66EFAFC0" w14:textId="77777777" w:rsidTr="00934A11">
        <w:trPr>
          <w:trHeight w:val="300"/>
        </w:trPr>
        <w:tc>
          <w:tcPr>
            <w:tcW w:w="254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73F12AFB" w14:textId="77777777" w:rsidR="00A67340" w:rsidRPr="004A620D" w:rsidRDefault="00A67340" w:rsidP="009422E2">
            <w:pPr>
              <w:spacing w:line="240" w:lineRule="auto"/>
              <w:rPr>
                <w:rFonts w:ascii="Sassoon Infant Std" w:hAnsi="Sassoon Infant Std"/>
              </w:rPr>
            </w:pPr>
            <w:r w:rsidRPr="004A620D">
              <w:rPr>
                <w:rFonts w:ascii="Sassoon Infant Std" w:eastAsia="Arial" w:hAnsi="Sassoon Infant Std" w:cs="Arial"/>
                <w:b/>
                <w:bCs/>
                <w:color w:val="000000" w:themeColor="text1"/>
                <w:sz w:val="24"/>
                <w:szCs w:val="24"/>
              </w:rPr>
              <w:t>Activity</w:t>
            </w:r>
          </w:p>
        </w:tc>
        <w:tc>
          <w:tcPr>
            <w:tcW w:w="646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060AC9E3" w14:textId="77777777" w:rsidR="00A67340" w:rsidRPr="004A620D" w:rsidRDefault="00A67340" w:rsidP="009422E2">
            <w:pPr>
              <w:spacing w:line="240" w:lineRule="auto"/>
              <w:rPr>
                <w:rFonts w:ascii="Sassoon Infant Std" w:hAnsi="Sassoon Infant Std"/>
              </w:rPr>
            </w:pPr>
            <w:r w:rsidRPr="004A620D">
              <w:rPr>
                <w:rFonts w:ascii="Sassoon Infant Std" w:eastAsia="Arial" w:hAnsi="Sassoon Infant Std" w:cs="Arial"/>
                <w:b/>
                <w:bCs/>
                <w:color w:val="000000" w:themeColor="text1"/>
                <w:sz w:val="24"/>
                <w:szCs w:val="24"/>
              </w:rPr>
              <w:t>Evidence that supports this approach</w:t>
            </w:r>
          </w:p>
        </w:tc>
      </w:tr>
      <w:tr w:rsidR="00A67340" w:rsidRPr="004A620D" w14:paraId="66A4109E" w14:textId="77777777" w:rsidTr="009422E2">
        <w:trPr>
          <w:trHeight w:val="300"/>
        </w:trPr>
        <w:tc>
          <w:tcPr>
            <w:tcW w:w="254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43651FD" w14:textId="57A20975" w:rsidR="00A67340" w:rsidRPr="00AA7C13" w:rsidRDefault="00CD3CEF" w:rsidP="00AA7C13">
            <w:pPr>
              <w:rPr>
                <w:rFonts w:ascii="Sassoon Infant Std" w:hAnsi="Sassoon Infant Std" w:cs="Calibri"/>
                <w:color w:val="000000"/>
                <w:sz w:val="18"/>
                <w:szCs w:val="18"/>
              </w:rPr>
            </w:pPr>
            <w:r w:rsidRPr="00AA7C13">
              <w:rPr>
                <w:rFonts w:ascii="Sassoon Infant Std" w:hAnsi="Sassoon Infant Std" w:cs="Calibri"/>
                <w:color w:val="000000"/>
                <w:sz w:val="18"/>
                <w:szCs w:val="18"/>
              </w:rPr>
              <w:t>Purchase of resources to support teaching in the classrooms</w:t>
            </w:r>
            <w:r w:rsidR="004A620D" w:rsidRPr="00AA7C13">
              <w:rPr>
                <w:rFonts w:ascii="Sassoon Infant Std" w:hAnsi="Sassoon Infant Std" w:cs="Calibri"/>
                <w:color w:val="000000"/>
                <w:sz w:val="18"/>
                <w:szCs w:val="18"/>
              </w:rPr>
              <w:t>.</w:t>
            </w:r>
          </w:p>
        </w:tc>
        <w:tc>
          <w:tcPr>
            <w:tcW w:w="646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857E64F" w14:textId="5383B09B" w:rsidR="00A67340" w:rsidRDefault="00A67340" w:rsidP="009422E2">
            <w:pPr>
              <w:spacing w:line="240" w:lineRule="auto"/>
              <w:rPr>
                <w:rFonts w:ascii="Sassoon Infant Std" w:eastAsia="Arial" w:hAnsi="Sassoon Infant Std" w:cs="Arial"/>
                <w:color w:val="0D0D0D" w:themeColor="text1" w:themeTint="F2"/>
                <w:sz w:val="18"/>
                <w:szCs w:val="18"/>
              </w:rPr>
            </w:pPr>
            <w:r w:rsidRPr="00AA7C13">
              <w:rPr>
                <w:rFonts w:ascii="Sassoon Infant Std" w:eastAsia="Arial" w:hAnsi="Sassoon Infant Std" w:cs="Arial"/>
                <w:color w:val="0D0D0D" w:themeColor="text1" w:themeTint="F2"/>
                <w:sz w:val="18"/>
                <w:szCs w:val="18"/>
              </w:rPr>
              <w:t xml:space="preserve"> </w:t>
            </w:r>
            <w:r w:rsidR="00AA7C13" w:rsidRPr="00AA7C13">
              <w:rPr>
                <w:rFonts w:ascii="Sassoon Infant Std" w:eastAsia="Arial" w:hAnsi="Sassoon Infant Std" w:cs="Arial"/>
                <w:color w:val="0D0D0D" w:themeColor="text1" w:themeTint="F2"/>
                <w:sz w:val="18"/>
                <w:szCs w:val="18"/>
              </w:rPr>
              <w:t xml:space="preserve">Effective use of </w:t>
            </w:r>
            <w:r w:rsidR="00AA7C13">
              <w:rPr>
                <w:rFonts w:ascii="Sassoon Infant Std" w:eastAsia="Arial" w:hAnsi="Sassoon Infant Std" w:cs="Arial"/>
                <w:color w:val="0D0D0D" w:themeColor="text1" w:themeTint="F2"/>
                <w:sz w:val="18"/>
                <w:szCs w:val="18"/>
              </w:rPr>
              <w:t>assessments</w:t>
            </w:r>
            <w:r w:rsidR="00AA7C13" w:rsidRPr="00AA7C13">
              <w:rPr>
                <w:rFonts w:ascii="Sassoon Infant Std" w:eastAsia="Arial" w:hAnsi="Sassoon Infant Std" w:cs="Arial"/>
                <w:color w:val="0D0D0D" w:themeColor="text1" w:themeTint="F2"/>
                <w:sz w:val="18"/>
                <w:szCs w:val="18"/>
              </w:rPr>
              <w:t xml:space="preserve"> can highlight areas for development and support.</w:t>
            </w:r>
            <w:r w:rsidR="004A620D" w:rsidRPr="00AA7C13">
              <w:rPr>
                <w:rFonts w:ascii="Sassoon Infant Std" w:eastAsia="Arial" w:hAnsi="Sassoon Infant Std" w:cs="Arial"/>
                <w:color w:val="0D0D0D" w:themeColor="text1" w:themeTint="F2"/>
                <w:sz w:val="18"/>
                <w:szCs w:val="18"/>
              </w:rPr>
              <w:t xml:space="preserve"> </w:t>
            </w:r>
          </w:p>
          <w:p w14:paraId="7E1B0BB6" w14:textId="6E9D4A69" w:rsidR="00263FA6" w:rsidRDefault="00263FA6" w:rsidP="009422E2">
            <w:pPr>
              <w:spacing w:line="240" w:lineRule="auto"/>
              <w:rPr>
                <w:rFonts w:ascii="Sassoon Infant Std" w:eastAsia="Arial" w:hAnsi="Sassoon Infant Std" w:cs="Arial"/>
                <w:color w:val="0D0D0D" w:themeColor="text1" w:themeTint="F2"/>
                <w:sz w:val="18"/>
                <w:szCs w:val="18"/>
              </w:rPr>
            </w:pPr>
          </w:p>
          <w:p w14:paraId="233CA3BE" w14:textId="5CC5B42D" w:rsidR="00263FA6" w:rsidRDefault="00263FA6" w:rsidP="009422E2">
            <w:pPr>
              <w:spacing w:line="240" w:lineRule="auto"/>
              <w:rPr>
                <w:rFonts w:ascii="Sassoon Infant Std" w:eastAsia="Arial" w:hAnsi="Sassoon Infant Std" w:cs="Arial"/>
                <w:color w:val="0D0D0D" w:themeColor="text1" w:themeTint="F2"/>
                <w:sz w:val="18"/>
                <w:szCs w:val="18"/>
              </w:rPr>
            </w:pPr>
            <w:r>
              <w:rPr>
                <w:rFonts w:ascii="Sassoon Infant Std" w:eastAsia="Arial" w:hAnsi="Sassoon Infant Std" w:cs="Arial"/>
                <w:color w:val="0D0D0D" w:themeColor="text1" w:themeTint="F2"/>
                <w:sz w:val="18"/>
                <w:szCs w:val="18"/>
              </w:rPr>
              <w:t>Learning through play in the outdoors develops positive relationships and outcomes. Enhancing language, cognition and numeracy and well as social and emotional skills.</w:t>
            </w:r>
          </w:p>
          <w:p w14:paraId="279E1417" w14:textId="4A3A835F" w:rsidR="00263FA6" w:rsidRDefault="00263FA6" w:rsidP="009422E2">
            <w:pPr>
              <w:spacing w:line="240" w:lineRule="auto"/>
              <w:rPr>
                <w:rFonts w:ascii="Sassoon Infant Std" w:eastAsia="Arial" w:hAnsi="Sassoon Infant Std" w:cs="Arial"/>
                <w:color w:val="0D0D0D" w:themeColor="text1" w:themeTint="F2"/>
                <w:sz w:val="18"/>
                <w:szCs w:val="18"/>
              </w:rPr>
            </w:pPr>
            <w:r>
              <w:rPr>
                <w:rFonts w:ascii="Sassoon Infant Std" w:eastAsia="Arial" w:hAnsi="Sassoon Infant Std" w:cs="Arial"/>
                <w:color w:val="0D0D0D" w:themeColor="text1" w:themeTint="F2"/>
                <w:sz w:val="18"/>
                <w:szCs w:val="18"/>
              </w:rPr>
              <w:t>Physical development promotes self-regulation and executive function.</w:t>
            </w:r>
          </w:p>
          <w:p w14:paraId="352B1EF3" w14:textId="77777777" w:rsidR="00AA7C13" w:rsidRDefault="006374CB" w:rsidP="009422E2">
            <w:pPr>
              <w:spacing w:line="240" w:lineRule="auto"/>
              <w:rPr>
                <w:rFonts w:ascii="Sassoon Infant Std" w:hAnsi="Sassoon Infant Std"/>
                <w:sz w:val="18"/>
                <w:szCs w:val="18"/>
              </w:rPr>
            </w:pPr>
            <w:hyperlink r:id="rId13" w:history="1">
              <w:r w:rsidR="00263FA6" w:rsidRPr="00263FA6">
                <w:rPr>
                  <w:rStyle w:val="Hyperlink"/>
                  <w:rFonts w:ascii="Sassoon Infant Std" w:hAnsi="Sassoon Infant Std"/>
                  <w:sz w:val="18"/>
                  <w:szCs w:val="18"/>
                </w:rPr>
                <w:t>Outdoor Play (EEF)</w:t>
              </w:r>
            </w:hyperlink>
          </w:p>
          <w:p w14:paraId="02F40658" w14:textId="3E529540" w:rsidR="00263FA6" w:rsidRPr="00AA7C13" w:rsidRDefault="006374CB" w:rsidP="009422E2">
            <w:pPr>
              <w:spacing w:line="240" w:lineRule="auto"/>
              <w:rPr>
                <w:rFonts w:ascii="Sassoon Infant Std" w:hAnsi="Sassoon Infant Std"/>
                <w:sz w:val="18"/>
                <w:szCs w:val="18"/>
              </w:rPr>
            </w:pPr>
            <w:hyperlink r:id="rId14" w:history="1">
              <w:r w:rsidR="00263FA6" w:rsidRPr="00263FA6">
                <w:rPr>
                  <w:rStyle w:val="Hyperlink"/>
                  <w:rFonts w:ascii="Sassoon Infant Std" w:hAnsi="Sassoon Infant Std"/>
                  <w:sz w:val="18"/>
                  <w:szCs w:val="18"/>
                </w:rPr>
                <w:t>Physical Development (EEF)</w:t>
              </w:r>
            </w:hyperlink>
          </w:p>
        </w:tc>
      </w:tr>
      <w:tr w:rsidR="00A67340" w:rsidRPr="004A620D" w14:paraId="1D23A8E5" w14:textId="77777777" w:rsidTr="009422E2">
        <w:trPr>
          <w:trHeight w:val="300"/>
        </w:trPr>
        <w:tc>
          <w:tcPr>
            <w:tcW w:w="254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5BED67F" w14:textId="6DF35A2D" w:rsidR="00AA7C13" w:rsidRPr="00AA7C13" w:rsidRDefault="00AA7C13" w:rsidP="00AA7C13">
            <w:pPr>
              <w:rPr>
                <w:rFonts w:ascii="Sassoon Infant Std" w:hAnsi="Sassoon Infant Std" w:cs="Calibri"/>
                <w:color w:val="000000"/>
                <w:sz w:val="18"/>
                <w:szCs w:val="18"/>
              </w:rPr>
            </w:pPr>
            <w:r w:rsidRPr="00AA7C13">
              <w:rPr>
                <w:rFonts w:ascii="Sassoon Infant Std" w:hAnsi="Sassoon Infant Std" w:cs="Calibri"/>
                <w:color w:val="000000"/>
                <w:sz w:val="18"/>
                <w:szCs w:val="18"/>
              </w:rPr>
              <w:t>Supporting e-FSM, LAC pupils</w:t>
            </w:r>
          </w:p>
          <w:p w14:paraId="46BAD3F3" w14:textId="753784EC" w:rsidR="00CD3CEF" w:rsidRPr="00AA7C13" w:rsidRDefault="00CD3CEF" w:rsidP="009422E2">
            <w:pPr>
              <w:spacing w:line="240" w:lineRule="auto"/>
              <w:rPr>
                <w:rFonts w:ascii="Sassoon Infant Std" w:hAnsi="Sassoon Infant Std"/>
                <w:sz w:val="18"/>
                <w:szCs w:val="18"/>
              </w:rPr>
            </w:pPr>
          </w:p>
          <w:p w14:paraId="3F1E7583" w14:textId="5533FE97" w:rsidR="00A67340" w:rsidRPr="00AA7C13" w:rsidRDefault="00A67340" w:rsidP="00AA7C13">
            <w:pPr>
              <w:rPr>
                <w:rFonts w:ascii="Sassoon Infant Std" w:hAnsi="Sassoon Infant Std"/>
                <w:sz w:val="18"/>
                <w:szCs w:val="18"/>
              </w:rPr>
            </w:pPr>
          </w:p>
        </w:tc>
        <w:tc>
          <w:tcPr>
            <w:tcW w:w="646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E53F50A" w14:textId="2ED9583F" w:rsidR="00263FA6" w:rsidRDefault="00AA7C13" w:rsidP="009422E2">
            <w:pPr>
              <w:spacing w:line="240" w:lineRule="auto"/>
              <w:rPr>
                <w:rFonts w:ascii="Sassoon Infant Std" w:eastAsia="Arial" w:hAnsi="Sassoon Infant Std" w:cs="Arial"/>
                <w:color w:val="0D0D0D" w:themeColor="text1" w:themeTint="F2"/>
                <w:sz w:val="18"/>
                <w:szCs w:val="18"/>
              </w:rPr>
            </w:pPr>
            <w:r>
              <w:rPr>
                <w:rFonts w:ascii="Sassoon Infant Std" w:eastAsia="Arial" w:hAnsi="Sassoon Infant Std" w:cs="Arial"/>
                <w:color w:val="0D0D0D" w:themeColor="text1" w:themeTint="F2"/>
                <w:sz w:val="18"/>
                <w:szCs w:val="18"/>
              </w:rPr>
              <w:t xml:space="preserve">Funding </w:t>
            </w:r>
            <w:proofErr w:type="gramStart"/>
            <w:r>
              <w:rPr>
                <w:rFonts w:ascii="Sassoon Infant Std" w:eastAsia="Arial" w:hAnsi="Sassoon Infant Std" w:cs="Arial"/>
                <w:color w:val="0D0D0D" w:themeColor="text1" w:themeTint="F2"/>
                <w:sz w:val="18"/>
                <w:szCs w:val="18"/>
              </w:rPr>
              <w:t>TA’s</w:t>
            </w:r>
            <w:proofErr w:type="gramEnd"/>
            <w:r>
              <w:rPr>
                <w:rFonts w:ascii="Sassoon Infant Std" w:eastAsia="Arial" w:hAnsi="Sassoon Infant Std" w:cs="Arial"/>
                <w:color w:val="0D0D0D" w:themeColor="text1" w:themeTint="F2"/>
                <w:sz w:val="18"/>
                <w:szCs w:val="18"/>
              </w:rPr>
              <w:t xml:space="preserve"> to deliver interventions such as Time to Talk, Nurture Intervention, Drawing and Talking and ICP Targets will improve Wellbeing, Vocabulary and raise attainment. </w:t>
            </w:r>
          </w:p>
          <w:p w14:paraId="459E3C7A" w14:textId="631B44F9" w:rsidR="00AA7C13" w:rsidRDefault="00AA7C13" w:rsidP="009422E2">
            <w:pPr>
              <w:spacing w:line="240" w:lineRule="auto"/>
              <w:rPr>
                <w:rFonts w:ascii="Sassoon Infant Std" w:eastAsia="Arial" w:hAnsi="Sassoon Infant Std" w:cs="Arial"/>
                <w:color w:val="0D0D0D" w:themeColor="text1" w:themeTint="F2"/>
                <w:sz w:val="18"/>
                <w:szCs w:val="18"/>
              </w:rPr>
            </w:pPr>
            <w:r>
              <w:rPr>
                <w:rFonts w:ascii="Sassoon Infant Std" w:eastAsia="Arial" w:hAnsi="Sassoon Infant Std" w:cs="Arial"/>
                <w:color w:val="0D0D0D" w:themeColor="text1" w:themeTint="F2"/>
                <w:sz w:val="18"/>
                <w:szCs w:val="18"/>
              </w:rPr>
              <w:t>Pupils will a high level of support will make improved progress over the course of the year.</w:t>
            </w:r>
          </w:p>
          <w:p w14:paraId="2C163F51" w14:textId="1AE42265" w:rsidR="00263FA6" w:rsidRDefault="00263FA6" w:rsidP="009422E2">
            <w:pPr>
              <w:spacing w:line="240" w:lineRule="auto"/>
              <w:rPr>
                <w:rFonts w:ascii="Sassoon Infant Std" w:eastAsia="Arial" w:hAnsi="Sassoon Infant Std" w:cs="Arial"/>
                <w:color w:val="0D0D0D" w:themeColor="text1" w:themeTint="F2"/>
                <w:sz w:val="18"/>
                <w:szCs w:val="18"/>
              </w:rPr>
            </w:pPr>
            <w:r>
              <w:rPr>
                <w:rFonts w:ascii="Sassoon Infant Std" w:eastAsia="Arial" w:hAnsi="Sassoon Infant Std" w:cs="Arial"/>
                <w:color w:val="0D0D0D" w:themeColor="text1" w:themeTint="F2"/>
                <w:sz w:val="18"/>
                <w:szCs w:val="18"/>
              </w:rPr>
              <w:t>Small group targeted phonics and number development sessions will support those who are finding master the basics challenging.</w:t>
            </w:r>
          </w:p>
          <w:p w14:paraId="5B471A93" w14:textId="77777777" w:rsidR="00AA7C13" w:rsidRDefault="006374CB" w:rsidP="009422E2">
            <w:pPr>
              <w:spacing w:line="240" w:lineRule="auto"/>
              <w:rPr>
                <w:rFonts w:ascii="Sassoon Infant Std" w:eastAsia="Arial" w:hAnsi="Sassoon Infant Std" w:cs="Arial"/>
                <w:color w:val="0D0D0D" w:themeColor="text1" w:themeTint="F2"/>
                <w:sz w:val="18"/>
                <w:szCs w:val="18"/>
              </w:rPr>
            </w:pPr>
            <w:hyperlink r:id="rId15" w:history="1">
              <w:r w:rsidR="00AA7C13" w:rsidRPr="00AA7C13">
                <w:rPr>
                  <w:rStyle w:val="Hyperlink"/>
                  <w:rFonts w:ascii="Sassoon Infant Std" w:eastAsia="Arial" w:hAnsi="Sassoon Infant Std" w:cs="Arial"/>
                  <w:sz w:val="18"/>
                  <w:szCs w:val="18"/>
                </w:rPr>
                <w:t>Interventions (EEF)</w:t>
              </w:r>
            </w:hyperlink>
          </w:p>
          <w:p w14:paraId="3E73F78D" w14:textId="3D08345D" w:rsidR="00AA7C13" w:rsidRDefault="006374CB" w:rsidP="009422E2">
            <w:pPr>
              <w:spacing w:line="240" w:lineRule="auto"/>
              <w:rPr>
                <w:rFonts w:ascii="Sassoon Infant Std" w:eastAsia="Arial" w:hAnsi="Sassoon Infant Std" w:cs="Arial"/>
                <w:color w:val="0D0D0D" w:themeColor="text1" w:themeTint="F2"/>
                <w:sz w:val="18"/>
                <w:szCs w:val="18"/>
              </w:rPr>
            </w:pPr>
            <w:hyperlink r:id="rId16" w:history="1">
              <w:r w:rsidR="00AA7C13" w:rsidRPr="00AA7C13">
                <w:rPr>
                  <w:rStyle w:val="Hyperlink"/>
                  <w:rFonts w:ascii="Sassoon Infant Std" w:eastAsia="Arial" w:hAnsi="Sassoon Infant Std" w:cs="Arial"/>
                  <w:sz w:val="18"/>
                  <w:szCs w:val="18"/>
                </w:rPr>
                <w:t>Tailored Talking and Nurture Interventions (EEF)</w:t>
              </w:r>
            </w:hyperlink>
          </w:p>
          <w:p w14:paraId="7ECDAC0C" w14:textId="3165F6A4" w:rsidR="00263FA6" w:rsidRDefault="006374CB" w:rsidP="009422E2">
            <w:pPr>
              <w:spacing w:line="240" w:lineRule="auto"/>
              <w:rPr>
                <w:rFonts w:ascii="Sassoon Infant Std" w:eastAsia="Arial" w:hAnsi="Sassoon Infant Std" w:cs="Arial"/>
                <w:color w:val="0D0D0D" w:themeColor="text1" w:themeTint="F2"/>
                <w:sz w:val="18"/>
                <w:szCs w:val="18"/>
              </w:rPr>
            </w:pPr>
            <w:hyperlink r:id="rId17" w:history="1">
              <w:r w:rsidR="00263FA6" w:rsidRPr="00263FA6">
                <w:rPr>
                  <w:rStyle w:val="Hyperlink"/>
                  <w:rFonts w:ascii="Sassoon Infant Std" w:eastAsia="Arial" w:hAnsi="Sassoon Infant Std" w:cs="Arial"/>
                  <w:sz w:val="18"/>
                  <w:szCs w:val="18"/>
                </w:rPr>
                <w:t>Phonics Support (EEF)</w:t>
              </w:r>
            </w:hyperlink>
          </w:p>
          <w:p w14:paraId="2FB3BA69" w14:textId="47CE619D" w:rsidR="00263FA6" w:rsidRDefault="006374CB" w:rsidP="009422E2">
            <w:pPr>
              <w:spacing w:line="240" w:lineRule="auto"/>
              <w:rPr>
                <w:rFonts w:ascii="Sassoon Infant Std" w:eastAsia="Arial" w:hAnsi="Sassoon Infant Std" w:cs="Arial"/>
                <w:color w:val="0D0D0D" w:themeColor="text1" w:themeTint="F2"/>
                <w:sz w:val="18"/>
                <w:szCs w:val="18"/>
              </w:rPr>
            </w:pPr>
            <w:hyperlink r:id="rId18" w:history="1">
              <w:r w:rsidR="00263FA6" w:rsidRPr="00263FA6">
                <w:rPr>
                  <w:rStyle w:val="Hyperlink"/>
                  <w:rFonts w:ascii="Sassoon Infant Std" w:eastAsia="Arial" w:hAnsi="Sassoon Infant Std" w:cs="Arial"/>
                  <w:sz w:val="18"/>
                  <w:szCs w:val="18"/>
                </w:rPr>
                <w:t>Small group Intervention (EEF)</w:t>
              </w:r>
            </w:hyperlink>
          </w:p>
          <w:p w14:paraId="0E8EF397" w14:textId="7A2D7F27" w:rsidR="00263FA6" w:rsidRPr="00AA7C13" w:rsidRDefault="00263FA6" w:rsidP="009422E2">
            <w:pPr>
              <w:spacing w:line="240" w:lineRule="auto"/>
              <w:rPr>
                <w:rFonts w:ascii="Sassoon Infant Std" w:hAnsi="Sassoon Infant Std"/>
                <w:sz w:val="18"/>
                <w:szCs w:val="18"/>
              </w:rPr>
            </w:pPr>
          </w:p>
        </w:tc>
      </w:tr>
    </w:tbl>
    <w:p w14:paraId="1229BD64" w14:textId="4350009F" w:rsidR="00B00C82" w:rsidRPr="007B194F" w:rsidRDefault="00B00C82" w:rsidP="00910216">
      <w:pPr>
        <w:spacing w:after="0"/>
        <w:rPr>
          <w:rFonts w:ascii="Sassoon Infant Std" w:hAnsi="Sassoon Infant Std"/>
        </w:rPr>
      </w:pPr>
    </w:p>
    <w:p w14:paraId="6F34A535" w14:textId="187B6107" w:rsidR="00910216" w:rsidRPr="007B194F" w:rsidRDefault="00910216" w:rsidP="00910216">
      <w:pPr>
        <w:spacing w:after="0"/>
        <w:rPr>
          <w:rFonts w:ascii="Sassoon Infant Std" w:hAnsi="Sassoon Infant Std"/>
        </w:rPr>
      </w:pPr>
    </w:p>
    <w:p w14:paraId="50461931" w14:textId="703269F1" w:rsidR="00910216" w:rsidRPr="007B194F" w:rsidRDefault="00910216" w:rsidP="00910216">
      <w:pPr>
        <w:spacing w:after="0"/>
        <w:rPr>
          <w:rFonts w:ascii="Sassoon Infant Std" w:hAnsi="Sassoon Infant Std"/>
        </w:rPr>
      </w:pPr>
    </w:p>
    <w:p w14:paraId="59173B2F" w14:textId="5C0C1657" w:rsidR="00910216" w:rsidRPr="007B194F" w:rsidRDefault="00910216" w:rsidP="00910216">
      <w:pPr>
        <w:spacing w:after="0"/>
        <w:rPr>
          <w:rFonts w:ascii="Sassoon Infant Std" w:hAnsi="Sassoon Infant Std"/>
        </w:rPr>
      </w:pPr>
    </w:p>
    <w:p w14:paraId="56C1F407" w14:textId="13967BD9" w:rsidR="00910216" w:rsidRPr="007B194F" w:rsidRDefault="00910216" w:rsidP="00910216">
      <w:pPr>
        <w:spacing w:after="0"/>
        <w:rPr>
          <w:rFonts w:ascii="Sassoon Infant Std" w:hAnsi="Sassoon Infant Std"/>
        </w:rPr>
      </w:pPr>
    </w:p>
    <w:p w14:paraId="0F19F0D4" w14:textId="281DAED9" w:rsidR="00910216" w:rsidRPr="007B194F" w:rsidRDefault="00910216" w:rsidP="00910216">
      <w:pPr>
        <w:spacing w:after="0"/>
        <w:rPr>
          <w:rFonts w:ascii="Sassoon Infant Std" w:hAnsi="Sassoon Infant Std"/>
        </w:rPr>
      </w:pPr>
    </w:p>
    <w:p w14:paraId="15C980AB" w14:textId="77777777" w:rsidR="00910216" w:rsidRPr="00910216" w:rsidRDefault="00910216" w:rsidP="00910216">
      <w:pPr>
        <w:spacing w:after="0"/>
      </w:pPr>
    </w:p>
    <w:p w14:paraId="618505D1" w14:textId="77777777" w:rsidR="004F3B59" w:rsidRPr="004A620D" w:rsidRDefault="00A67340" w:rsidP="004F3B59">
      <w:pPr>
        <w:pStyle w:val="Heading3"/>
        <w:rPr>
          <w:rFonts w:ascii="Sassoon Infant Std" w:eastAsia="Times New Roman" w:hAnsi="Sassoon Infant Std" w:cs="Arial"/>
          <w:color w:val="1F1F1F"/>
          <w:lang w:eastAsia="en-GB"/>
        </w:rPr>
      </w:pPr>
      <w:r w:rsidRPr="004A620D">
        <w:rPr>
          <w:rFonts w:ascii="Sassoon Infant Std" w:eastAsia="Arial" w:hAnsi="Sassoon Infant Std"/>
        </w:rPr>
        <w:lastRenderedPageBreak/>
        <w:t xml:space="preserve">Community Focused Schools </w:t>
      </w:r>
      <w:r w:rsidR="004F3B59" w:rsidRPr="004A620D">
        <w:rPr>
          <w:rFonts w:ascii="Sassoon Infant Std" w:eastAsia="Arial" w:hAnsi="Sassoon Infant Std"/>
        </w:rPr>
        <w:t>(to include: (</w:t>
      </w:r>
      <w:proofErr w:type="spellStart"/>
      <w:r w:rsidR="004F3B59" w:rsidRPr="004A620D">
        <w:rPr>
          <w:rFonts w:ascii="Sassoon Infant Std" w:eastAsia="Arial" w:hAnsi="Sassoon Infant Std"/>
        </w:rPr>
        <w:t>i</w:t>
      </w:r>
      <w:proofErr w:type="spellEnd"/>
      <w:r w:rsidR="004F3B59" w:rsidRPr="004A620D">
        <w:rPr>
          <w:rFonts w:ascii="Sassoon Infant Std" w:eastAsia="Arial" w:hAnsi="Sassoon Infant Std"/>
        </w:rPr>
        <w:t xml:space="preserve">) </w:t>
      </w:r>
      <w:r w:rsidR="004F3B59" w:rsidRPr="004A620D">
        <w:rPr>
          <w:rFonts w:ascii="Sassoon Infant Std" w:eastAsia="Times New Roman" w:hAnsi="Sassoon Infant Std" w:cs="Arial"/>
          <w:color w:val="1F1F1F"/>
          <w:lang w:eastAsia="en-GB"/>
        </w:rPr>
        <w:t>building strong partnerships with families; (ii) responding to the needs of the community; (iii) collaborating with other services)</w:t>
      </w:r>
    </w:p>
    <w:p w14:paraId="10A45C9E" w14:textId="77777777" w:rsidR="00910216" w:rsidRPr="004A620D" w:rsidRDefault="00910216" w:rsidP="00910216">
      <w:pPr>
        <w:spacing w:after="0"/>
        <w:rPr>
          <w:rFonts w:ascii="Sassoon Infant Std" w:hAnsi="Sassoon Infant Std"/>
        </w:rPr>
      </w:pPr>
    </w:p>
    <w:p w14:paraId="05AB21D3" w14:textId="5E444B10" w:rsidR="00A67340" w:rsidRPr="004A620D" w:rsidRDefault="00A67340" w:rsidP="00A67340">
      <w:pPr>
        <w:spacing w:line="240" w:lineRule="auto"/>
        <w:rPr>
          <w:rFonts w:ascii="Sassoon Infant Std" w:hAnsi="Sassoon Infant Std"/>
        </w:rPr>
      </w:pPr>
      <w:r w:rsidRPr="004A620D">
        <w:rPr>
          <w:rFonts w:ascii="Sassoon Infant Std" w:eastAsia="Arial" w:hAnsi="Sassoon Infant Std" w:cs="Arial"/>
          <w:b/>
          <w:bCs/>
          <w:sz w:val="24"/>
          <w:szCs w:val="24"/>
        </w:rPr>
        <w:t xml:space="preserve"> </w:t>
      </w:r>
      <w:r w:rsidRPr="004A620D">
        <w:rPr>
          <w:rFonts w:ascii="Sassoon Infant Std" w:eastAsia="Arial" w:hAnsi="Sassoon Infant Std" w:cs="Arial"/>
          <w:sz w:val="24"/>
          <w:szCs w:val="24"/>
        </w:rPr>
        <w:t>Budgeted cost: £</w:t>
      </w:r>
      <w:r w:rsidR="00CD3CEF" w:rsidRPr="004A620D">
        <w:rPr>
          <w:rFonts w:ascii="Sassoon Infant Std" w:eastAsia="Arial" w:hAnsi="Sassoon Infant Std" w:cs="Arial"/>
          <w:sz w:val="24"/>
          <w:szCs w:val="24"/>
        </w:rPr>
        <w:t>3,272</w:t>
      </w:r>
    </w:p>
    <w:tbl>
      <w:tblPr>
        <w:tblW w:w="9015" w:type="dxa"/>
        <w:tblLayout w:type="fixed"/>
        <w:tblLook w:val="04A0" w:firstRow="1" w:lastRow="0" w:firstColumn="1" w:lastColumn="0" w:noHBand="0" w:noVBand="1"/>
      </w:tblPr>
      <w:tblGrid>
        <w:gridCol w:w="2548"/>
        <w:gridCol w:w="6467"/>
      </w:tblGrid>
      <w:tr w:rsidR="00A67340" w:rsidRPr="004A620D" w14:paraId="3305508B" w14:textId="77777777" w:rsidTr="00CD3CEF">
        <w:trPr>
          <w:trHeight w:val="300"/>
        </w:trPr>
        <w:tc>
          <w:tcPr>
            <w:tcW w:w="254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113D611D" w14:textId="77777777" w:rsidR="00A67340" w:rsidRPr="004A620D" w:rsidRDefault="00A67340" w:rsidP="009422E2">
            <w:pPr>
              <w:spacing w:line="240" w:lineRule="auto"/>
              <w:rPr>
                <w:rFonts w:ascii="Sassoon Infant Std" w:hAnsi="Sassoon Infant Std"/>
              </w:rPr>
            </w:pPr>
            <w:r w:rsidRPr="004A620D">
              <w:rPr>
                <w:rFonts w:ascii="Sassoon Infant Std" w:eastAsia="Arial" w:hAnsi="Sassoon Infant Std" w:cs="Arial"/>
                <w:b/>
                <w:bCs/>
                <w:color w:val="000000" w:themeColor="text1"/>
                <w:sz w:val="24"/>
                <w:szCs w:val="24"/>
              </w:rPr>
              <w:t>Activity</w:t>
            </w:r>
          </w:p>
        </w:tc>
        <w:tc>
          <w:tcPr>
            <w:tcW w:w="646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7AC3579E" w14:textId="77777777" w:rsidR="00A67340" w:rsidRPr="004A620D" w:rsidRDefault="00A67340" w:rsidP="009422E2">
            <w:pPr>
              <w:spacing w:line="240" w:lineRule="auto"/>
              <w:rPr>
                <w:rFonts w:ascii="Sassoon Infant Std" w:hAnsi="Sassoon Infant Std"/>
              </w:rPr>
            </w:pPr>
            <w:r w:rsidRPr="004A620D">
              <w:rPr>
                <w:rFonts w:ascii="Sassoon Infant Std" w:eastAsia="Arial" w:hAnsi="Sassoon Infant Std" w:cs="Arial"/>
                <w:b/>
                <w:bCs/>
                <w:color w:val="000000" w:themeColor="text1"/>
                <w:sz w:val="24"/>
                <w:szCs w:val="24"/>
              </w:rPr>
              <w:t>Evidence that supports this approach</w:t>
            </w:r>
          </w:p>
        </w:tc>
      </w:tr>
      <w:tr w:rsidR="00A67340" w:rsidRPr="004A620D" w14:paraId="50CD95FE" w14:textId="77777777" w:rsidTr="00CD3CEF">
        <w:trPr>
          <w:trHeight w:val="300"/>
        </w:trPr>
        <w:tc>
          <w:tcPr>
            <w:tcW w:w="254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01FEBE0" w14:textId="77777777" w:rsidR="00CD3CEF" w:rsidRPr="004A620D" w:rsidRDefault="00CD3CEF" w:rsidP="00CD3CEF">
            <w:pPr>
              <w:rPr>
                <w:rFonts w:ascii="Sassoon Infant Std" w:hAnsi="Sassoon Infant Std" w:cs="Calibri"/>
                <w:color w:val="000000"/>
                <w:sz w:val="18"/>
                <w:szCs w:val="18"/>
              </w:rPr>
            </w:pPr>
            <w:r w:rsidRPr="004A620D">
              <w:rPr>
                <w:rFonts w:ascii="Sassoon Infant Std" w:hAnsi="Sassoon Infant Std" w:cs="Calibri"/>
                <w:color w:val="000000"/>
                <w:sz w:val="18"/>
                <w:szCs w:val="18"/>
              </w:rPr>
              <w:t>Development of the school farm and forest and eco garden to strengthen community links.</w:t>
            </w:r>
          </w:p>
          <w:p w14:paraId="6DEFBFFB" w14:textId="030E2D18" w:rsidR="00A67340" w:rsidRPr="004A620D" w:rsidRDefault="00A67340" w:rsidP="009422E2">
            <w:pPr>
              <w:spacing w:line="240" w:lineRule="auto"/>
              <w:rPr>
                <w:rFonts w:ascii="Sassoon Infant Std" w:hAnsi="Sassoon Infant Std"/>
                <w:sz w:val="20"/>
                <w:szCs w:val="20"/>
              </w:rPr>
            </w:pPr>
          </w:p>
        </w:tc>
        <w:tc>
          <w:tcPr>
            <w:tcW w:w="646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AC4DEBC" w14:textId="17CF0810" w:rsidR="00A67340" w:rsidRDefault="00CD3CEF" w:rsidP="009422E2">
            <w:pPr>
              <w:spacing w:line="240" w:lineRule="auto"/>
              <w:rPr>
                <w:rFonts w:ascii="Sassoon Infant Std" w:hAnsi="Sassoon Infant Std"/>
                <w:sz w:val="18"/>
                <w:szCs w:val="18"/>
              </w:rPr>
            </w:pPr>
            <w:r w:rsidRPr="004A620D">
              <w:rPr>
                <w:rFonts w:ascii="Sassoon Infant Std" w:eastAsia="Arial" w:hAnsi="Sassoon Infant Std" w:cs="Arial"/>
                <w:color w:val="0D0D0D" w:themeColor="text1" w:themeTint="F2"/>
                <w:sz w:val="18"/>
                <w:szCs w:val="18"/>
              </w:rPr>
              <w:t>Research suggest</w:t>
            </w:r>
            <w:r w:rsidR="004F4578" w:rsidRPr="004A620D">
              <w:rPr>
                <w:rFonts w:ascii="Sassoon Infant Std" w:eastAsia="Arial" w:hAnsi="Sassoon Infant Std" w:cs="Arial"/>
                <w:color w:val="0D0D0D" w:themeColor="text1" w:themeTint="F2"/>
                <w:sz w:val="18"/>
                <w:szCs w:val="18"/>
              </w:rPr>
              <w:t>s</w:t>
            </w:r>
            <w:r w:rsidRPr="004A620D">
              <w:rPr>
                <w:rFonts w:ascii="Sassoon Infant Std" w:eastAsia="Arial" w:hAnsi="Sassoon Infant Std" w:cs="Arial"/>
                <w:color w:val="0D0D0D" w:themeColor="text1" w:themeTint="F2"/>
                <w:sz w:val="18"/>
                <w:szCs w:val="18"/>
              </w:rPr>
              <w:t xml:space="preserve"> that </w:t>
            </w:r>
            <w:r w:rsidR="004F4578" w:rsidRPr="004A620D">
              <w:rPr>
                <w:rStyle w:val="Strong"/>
                <w:rFonts w:ascii="Sassoon Infant Std" w:hAnsi="Sassoon Infant Std"/>
                <w:sz w:val="18"/>
                <w:szCs w:val="18"/>
              </w:rPr>
              <w:t>Biophilia</w:t>
            </w:r>
            <w:r w:rsidR="004F4578" w:rsidRPr="004A620D">
              <w:rPr>
                <w:rFonts w:ascii="Sassoon Infant Std" w:hAnsi="Sassoon Infant Std"/>
                <w:sz w:val="18"/>
                <w:szCs w:val="18"/>
              </w:rPr>
              <w:t xml:space="preserve"> highlights the positive impact of connecting children with nature, showing improvements in wellbeing, concentration, and engagement in learning. For younger learners, these outdoor settings foster social skills, problem-solving, and creativity in ways that classroom learning alone cannot. Beyond the school, the farm and woodland act as a community hub, inviting parents and community groups.</w:t>
            </w:r>
          </w:p>
          <w:p w14:paraId="7C75063B" w14:textId="307CFD05" w:rsidR="004A620D" w:rsidRDefault="004A620D" w:rsidP="009422E2">
            <w:pPr>
              <w:spacing w:line="240" w:lineRule="auto"/>
              <w:rPr>
                <w:rFonts w:ascii="Sassoon Infant Std" w:hAnsi="Sassoon Infant Std"/>
                <w:sz w:val="18"/>
                <w:szCs w:val="18"/>
              </w:rPr>
            </w:pPr>
          </w:p>
          <w:p w14:paraId="46037EC2" w14:textId="1B40AF12" w:rsidR="004A620D" w:rsidRPr="00BF6FD2" w:rsidRDefault="006374CB" w:rsidP="009422E2">
            <w:pPr>
              <w:spacing w:line="240" w:lineRule="auto"/>
              <w:rPr>
                <w:rFonts w:ascii="Sassoon Infant Std" w:hAnsi="Sassoon Infant Std"/>
                <w:color w:val="4472C4" w:themeColor="accent1"/>
                <w:sz w:val="18"/>
                <w:szCs w:val="18"/>
                <w:u w:val="single"/>
              </w:rPr>
            </w:pPr>
            <w:hyperlink r:id="rId19" w:history="1">
              <w:r w:rsidR="00BF6FD2" w:rsidRPr="00BF6FD2">
                <w:rPr>
                  <w:rStyle w:val="Hyperlink"/>
                  <w:rFonts w:ascii="Sassoon Infant Std" w:hAnsi="Sassoon Infant Std"/>
                  <w:color w:val="4472C4" w:themeColor="accent1"/>
                  <w:sz w:val="18"/>
                  <w:szCs w:val="18"/>
                </w:rPr>
                <w:t>Parental Engagement and Community Focus (EEF)</w:t>
              </w:r>
            </w:hyperlink>
          </w:p>
          <w:p w14:paraId="21A4F812" w14:textId="5D5F441C" w:rsidR="004F4578" w:rsidRPr="004A620D" w:rsidRDefault="004F4578" w:rsidP="009422E2">
            <w:pPr>
              <w:spacing w:line="240" w:lineRule="auto"/>
              <w:rPr>
                <w:rFonts w:ascii="Sassoon Infant Std" w:hAnsi="Sassoon Infant Std"/>
                <w:sz w:val="20"/>
                <w:szCs w:val="20"/>
              </w:rPr>
            </w:pPr>
          </w:p>
        </w:tc>
      </w:tr>
    </w:tbl>
    <w:p w14:paraId="315BE1FD" w14:textId="77777777" w:rsidR="00A67340" w:rsidRPr="004A620D" w:rsidRDefault="00A67340" w:rsidP="00910216">
      <w:pPr>
        <w:spacing w:after="0" w:line="240" w:lineRule="auto"/>
        <w:rPr>
          <w:rFonts w:ascii="Sassoon Infant Std" w:hAnsi="Sassoon Infant Std"/>
        </w:rPr>
      </w:pPr>
      <w:r w:rsidRPr="004A620D">
        <w:rPr>
          <w:rFonts w:ascii="Sassoon Infant Std" w:eastAsia="Arial" w:hAnsi="Sassoon Infant Std" w:cs="Arial"/>
          <w:b/>
          <w:bCs/>
          <w:sz w:val="24"/>
          <w:szCs w:val="24"/>
        </w:rPr>
        <w:t xml:space="preserve"> </w:t>
      </w:r>
    </w:p>
    <w:p w14:paraId="2CF97A88" w14:textId="6D20172D" w:rsidR="00A67340" w:rsidRPr="004A620D" w:rsidRDefault="00A67340" w:rsidP="00AC0EE6">
      <w:pPr>
        <w:pStyle w:val="Heading3"/>
        <w:rPr>
          <w:rFonts w:ascii="Sassoon Infant Std" w:eastAsia="Arial" w:hAnsi="Sassoon Infant Std"/>
        </w:rPr>
      </w:pPr>
      <w:r w:rsidRPr="004A620D">
        <w:rPr>
          <w:rFonts w:ascii="Sassoon Infant Std" w:eastAsia="Arial" w:hAnsi="Sassoon Infant Std"/>
        </w:rPr>
        <w:t>Wider strategies (for example and where applicable, Health and Well-being, Curriculum and Qualifications, Leadership and Raising Aspirations)</w:t>
      </w:r>
    </w:p>
    <w:p w14:paraId="0325F8E3" w14:textId="77777777" w:rsidR="00910216" w:rsidRPr="004A620D" w:rsidRDefault="00910216" w:rsidP="00910216">
      <w:pPr>
        <w:spacing w:after="0"/>
        <w:rPr>
          <w:rFonts w:ascii="Sassoon Infant Std" w:hAnsi="Sassoon Infant Std"/>
        </w:rPr>
      </w:pPr>
    </w:p>
    <w:p w14:paraId="79DE8227" w14:textId="0BB3B258" w:rsidR="00A67340" w:rsidRPr="004A620D" w:rsidRDefault="00A67340" w:rsidP="00A67340">
      <w:pPr>
        <w:spacing w:line="240" w:lineRule="auto"/>
        <w:rPr>
          <w:rFonts w:ascii="Sassoon Infant Std" w:hAnsi="Sassoon Infant Std"/>
        </w:rPr>
      </w:pPr>
      <w:r w:rsidRPr="004A620D">
        <w:rPr>
          <w:rFonts w:ascii="Sassoon Infant Std" w:eastAsia="Arial" w:hAnsi="Sassoon Infant Std" w:cs="Arial"/>
          <w:sz w:val="24"/>
          <w:szCs w:val="24"/>
        </w:rPr>
        <w:t>Budgeted cost: £</w:t>
      </w:r>
      <w:r w:rsidR="00CD3CEF" w:rsidRPr="004A620D">
        <w:rPr>
          <w:rFonts w:ascii="Sassoon Infant Std" w:eastAsia="Arial" w:hAnsi="Sassoon Infant Std" w:cs="Arial"/>
          <w:sz w:val="24"/>
          <w:szCs w:val="24"/>
        </w:rPr>
        <w:t>6,550</w:t>
      </w:r>
    </w:p>
    <w:tbl>
      <w:tblPr>
        <w:tblW w:w="9015" w:type="dxa"/>
        <w:tblLayout w:type="fixed"/>
        <w:tblLook w:val="04A0" w:firstRow="1" w:lastRow="0" w:firstColumn="1" w:lastColumn="0" w:noHBand="0" w:noVBand="1"/>
      </w:tblPr>
      <w:tblGrid>
        <w:gridCol w:w="2583"/>
        <w:gridCol w:w="6432"/>
      </w:tblGrid>
      <w:tr w:rsidR="00A67340" w:rsidRPr="004A620D" w14:paraId="0CB39791" w14:textId="77777777" w:rsidTr="00CD3CEF">
        <w:trPr>
          <w:trHeight w:val="300"/>
        </w:trPr>
        <w:tc>
          <w:tcPr>
            <w:tcW w:w="258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68340EB2" w14:textId="77777777" w:rsidR="00A67340" w:rsidRPr="004A620D" w:rsidRDefault="00A67340" w:rsidP="009422E2">
            <w:pPr>
              <w:spacing w:line="240" w:lineRule="auto"/>
              <w:rPr>
                <w:rFonts w:ascii="Sassoon Infant Std" w:hAnsi="Sassoon Infant Std"/>
              </w:rPr>
            </w:pPr>
            <w:r w:rsidRPr="004A620D">
              <w:rPr>
                <w:rFonts w:ascii="Sassoon Infant Std" w:eastAsia="Arial" w:hAnsi="Sassoon Infant Std" w:cs="Arial"/>
                <w:b/>
                <w:bCs/>
                <w:color w:val="000000" w:themeColor="text1"/>
                <w:sz w:val="24"/>
                <w:szCs w:val="24"/>
              </w:rPr>
              <w:t>Activity</w:t>
            </w:r>
          </w:p>
        </w:tc>
        <w:tc>
          <w:tcPr>
            <w:tcW w:w="643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3024BEAC" w14:textId="77777777" w:rsidR="00A67340" w:rsidRPr="004A620D" w:rsidRDefault="00A67340" w:rsidP="009422E2">
            <w:pPr>
              <w:spacing w:line="240" w:lineRule="auto"/>
              <w:rPr>
                <w:rFonts w:ascii="Sassoon Infant Std" w:hAnsi="Sassoon Infant Std"/>
              </w:rPr>
            </w:pPr>
            <w:r w:rsidRPr="004A620D">
              <w:rPr>
                <w:rFonts w:ascii="Sassoon Infant Std" w:eastAsia="Arial" w:hAnsi="Sassoon Infant Std" w:cs="Arial"/>
                <w:b/>
                <w:bCs/>
                <w:color w:val="000000" w:themeColor="text1"/>
                <w:sz w:val="24"/>
                <w:szCs w:val="24"/>
              </w:rPr>
              <w:t>Evidence that supports this approach</w:t>
            </w:r>
          </w:p>
        </w:tc>
      </w:tr>
      <w:tr w:rsidR="00A67340" w:rsidRPr="004A620D" w14:paraId="604F9B46" w14:textId="77777777" w:rsidTr="00CD3CEF">
        <w:trPr>
          <w:trHeight w:val="300"/>
        </w:trPr>
        <w:tc>
          <w:tcPr>
            <w:tcW w:w="258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9687471" w14:textId="2D82ED6F" w:rsidR="00CD3CEF" w:rsidRPr="004A620D" w:rsidRDefault="00CD3CEF" w:rsidP="00CD3CEF">
            <w:pPr>
              <w:rPr>
                <w:rFonts w:ascii="Sassoon Infant Std" w:hAnsi="Sassoon Infant Std" w:cs="Calibri"/>
                <w:color w:val="000000"/>
                <w:sz w:val="18"/>
                <w:szCs w:val="18"/>
              </w:rPr>
            </w:pPr>
            <w:r w:rsidRPr="004A620D">
              <w:rPr>
                <w:rFonts w:ascii="Sassoon Infant Std" w:hAnsi="Sassoon Infant Std" w:cs="Calibri"/>
                <w:color w:val="000000"/>
                <w:sz w:val="18"/>
                <w:szCs w:val="18"/>
              </w:rPr>
              <w:t>TIS Training (£150)</w:t>
            </w:r>
          </w:p>
          <w:p w14:paraId="60CA494D" w14:textId="4CBCFFE1" w:rsidR="00A67340" w:rsidRPr="004A620D" w:rsidRDefault="00A67340" w:rsidP="009422E2">
            <w:pPr>
              <w:spacing w:line="240" w:lineRule="auto"/>
              <w:rPr>
                <w:rFonts w:ascii="Sassoon Infant Std" w:hAnsi="Sassoon Infant Std"/>
                <w:sz w:val="18"/>
                <w:szCs w:val="18"/>
              </w:rPr>
            </w:pPr>
          </w:p>
        </w:tc>
        <w:tc>
          <w:tcPr>
            <w:tcW w:w="643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5C22EB8" w14:textId="58A046F5" w:rsidR="00A67340" w:rsidRPr="004A620D" w:rsidRDefault="004F4578" w:rsidP="009422E2">
            <w:pPr>
              <w:spacing w:line="240" w:lineRule="auto"/>
              <w:rPr>
                <w:rFonts w:ascii="Sassoon Infant Std" w:eastAsia="Arial" w:hAnsi="Sassoon Infant Std" w:cs="Arial"/>
                <w:color w:val="0D0D0D" w:themeColor="text1" w:themeTint="F2"/>
                <w:sz w:val="18"/>
                <w:szCs w:val="18"/>
              </w:rPr>
            </w:pPr>
            <w:r w:rsidRPr="004A620D">
              <w:rPr>
                <w:rFonts w:ascii="Sassoon Infant Std" w:eastAsia="Arial" w:hAnsi="Sassoon Infant Std" w:cs="Arial"/>
                <w:color w:val="0D0D0D" w:themeColor="text1" w:themeTint="F2"/>
                <w:sz w:val="18"/>
                <w:szCs w:val="18"/>
              </w:rPr>
              <w:t>Training new members of staff on TIS approaches will ensure that all staff can support the wellbeing of pupils that experience ACE’s</w:t>
            </w:r>
            <w:r w:rsidR="000907C4" w:rsidRPr="004A620D">
              <w:rPr>
                <w:rFonts w:ascii="Sassoon Infant Std" w:eastAsia="Arial" w:hAnsi="Sassoon Infant Std" w:cs="Arial"/>
                <w:color w:val="0D0D0D" w:themeColor="text1" w:themeTint="F2"/>
                <w:sz w:val="18"/>
                <w:szCs w:val="18"/>
              </w:rPr>
              <w:t>.</w:t>
            </w:r>
          </w:p>
          <w:p w14:paraId="683EAE5D" w14:textId="33D5DBB8" w:rsidR="000907C4" w:rsidRDefault="000907C4" w:rsidP="009422E2">
            <w:pPr>
              <w:spacing w:line="240" w:lineRule="auto"/>
              <w:rPr>
                <w:rFonts w:ascii="Sassoon Infant Std" w:hAnsi="Sassoon Infant Std"/>
                <w:sz w:val="18"/>
                <w:szCs w:val="18"/>
              </w:rPr>
            </w:pPr>
            <w:r w:rsidRPr="004A620D">
              <w:rPr>
                <w:rFonts w:ascii="Sassoon Infant Std" w:hAnsi="Sassoon Infant Std"/>
                <w:sz w:val="18"/>
                <w:szCs w:val="18"/>
              </w:rPr>
              <w:t>TAs gain practical strategies to respond sensitively and supportively in the classroom, helping pupils feel safe, valued, and understood. This can lead to improved pupil engagement, reduced behavioural challenges, and stronger relationships between staff and pupils.</w:t>
            </w:r>
          </w:p>
          <w:p w14:paraId="392D5858" w14:textId="57E515C4" w:rsidR="00BF6FD2" w:rsidRDefault="006374CB" w:rsidP="009422E2">
            <w:pPr>
              <w:spacing w:line="240" w:lineRule="auto"/>
              <w:rPr>
                <w:rFonts w:ascii="Sassoon Infant Std" w:hAnsi="Sassoon Infant Std"/>
                <w:sz w:val="18"/>
                <w:szCs w:val="18"/>
              </w:rPr>
            </w:pPr>
            <w:hyperlink r:id="rId20" w:history="1">
              <w:r w:rsidR="00BF6FD2" w:rsidRPr="00BF6FD2">
                <w:rPr>
                  <w:rStyle w:val="Hyperlink"/>
                  <w:rFonts w:ascii="Sassoon Infant Std" w:hAnsi="Sassoon Infant Std"/>
                  <w:sz w:val="18"/>
                  <w:szCs w:val="18"/>
                </w:rPr>
                <w:t>Social and Emotional Strategies (EEF)</w:t>
              </w:r>
            </w:hyperlink>
          </w:p>
          <w:p w14:paraId="0A80DED7" w14:textId="41CEA7A8" w:rsidR="00BF6FD2" w:rsidRDefault="006374CB" w:rsidP="009422E2">
            <w:pPr>
              <w:spacing w:line="240" w:lineRule="auto"/>
              <w:rPr>
                <w:rFonts w:ascii="Sassoon Infant Std" w:hAnsi="Sassoon Infant Std"/>
                <w:sz w:val="18"/>
                <w:szCs w:val="18"/>
              </w:rPr>
            </w:pPr>
            <w:hyperlink r:id="rId21" w:history="1">
              <w:r w:rsidR="00BF6FD2" w:rsidRPr="00BF6FD2">
                <w:rPr>
                  <w:rStyle w:val="Hyperlink"/>
                  <w:rFonts w:ascii="Sassoon Infant Std" w:hAnsi="Sassoon Infant Std"/>
                  <w:sz w:val="18"/>
                  <w:szCs w:val="18"/>
                </w:rPr>
                <w:t>Self-Regulation Strategies (EEF)</w:t>
              </w:r>
            </w:hyperlink>
          </w:p>
          <w:p w14:paraId="3002B132" w14:textId="77777777" w:rsidR="00263FA6" w:rsidRDefault="00263FA6" w:rsidP="009422E2">
            <w:pPr>
              <w:spacing w:line="240" w:lineRule="auto"/>
              <w:rPr>
                <w:rFonts w:ascii="Sassoon Infant Std" w:hAnsi="Sassoon Infant Std"/>
                <w:sz w:val="18"/>
                <w:szCs w:val="18"/>
              </w:rPr>
            </w:pPr>
          </w:p>
          <w:p w14:paraId="4B6AEE95" w14:textId="6A1B6CE4" w:rsidR="00BF6FD2" w:rsidRPr="004A620D" w:rsidRDefault="00BF6FD2" w:rsidP="009422E2">
            <w:pPr>
              <w:spacing w:line="240" w:lineRule="auto"/>
              <w:rPr>
                <w:rFonts w:ascii="Sassoon Infant Std" w:hAnsi="Sassoon Infant Std"/>
                <w:sz w:val="18"/>
                <w:szCs w:val="18"/>
              </w:rPr>
            </w:pPr>
          </w:p>
        </w:tc>
      </w:tr>
      <w:tr w:rsidR="00A67340" w:rsidRPr="004A620D" w14:paraId="36A8D7ED" w14:textId="77777777" w:rsidTr="00CD3CEF">
        <w:trPr>
          <w:trHeight w:val="300"/>
        </w:trPr>
        <w:tc>
          <w:tcPr>
            <w:tcW w:w="258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7290080" w14:textId="77777777" w:rsidR="00CD3CEF" w:rsidRPr="004A620D" w:rsidRDefault="00A67340" w:rsidP="009422E2">
            <w:pPr>
              <w:spacing w:line="240" w:lineRule="auto"/>
              <w:rPr>
                <w:rFonts w:ascii="Sassoon Infant Std" w:hAnsi="Sassoon Infant Std"/>
              </w:rPr>
            </w:pPr>
            <w:r w:rsidRPr="004A620D">
              <w:rPr>
                <w:rFonts w:ascii="Sassoon Infant Std" w:eastAsia="Arial" w:hAnsi="Sassoon Infant Std" w:cs="Arial"/>
                <w:i/>
                <w:iCs/>
                <w:color w:val="0D0D0D" w:themeColor="text1" w:themeTint="F2"/>
                <w:sz w:val="24"/>
                <w:szCs w:val="24"/>
              </w:rPr>
              <w:t xml:space="preserve"> </w:t>
            </w:r>
          </w:p>
          <w:p w14:paraId="71D83508" w14:textId="1D3EC69E" w:rsidR="00CD3CEF" w:rsidRPr="004A620D" w:rsidRDefault="00CD3CEF" w:rsidP="00CD3CEF">
            <w:pPr>
              <w:rPr>
                <w:rFonts w:ascii="Sassoon Infant Std" w:hAnsi="Sassoon Infant Std" w:cs="Calibri"/>
                <w:color w:val="000000"/>
                <w:sz w:val="21"/>
                <w:szCs w:val="21"/>
              </w:rPr>
            </w:pPr>
            <w:r w:rsidRPr="004A620D">
              <w:rPr>
                <w:rFonts w:ascii="Sassoon Infant Std" w:hAnsi="Sassoon Infant Std" w:cs="Calibri"/>
                <w:color w:val="000000"/>
                <w:sz w:val="21"/>
                <w:szCs w:val="21"/>
              </w:rPr>
              <w:t>TIS Diploma (£1400)</w:t>
            </w:r>
          </w:p>
          <w:p w14:paraId="6904C1C4" w14:textId="1555C9BC" w:rsidR="00A67340" w:rsidRPr="004A620D" w:rsidRDefault="00A67340" w:rsidP="009422E2">
            <w:pPr>
              <w:spacing w:line="240" w:lineRule="auto"/>
              <w:rPr>
                <w:rFonts w:ascii="Sassoon Infant Std" w:hAnsi="Sassoon Infant Std"/>
              </w:rPr>
            </w:pPr>
          </w:p>
        </w:tc>
        <w:tc>
          <w:tcPr>
            <w:tcW w:w="643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B24F2AB" w14:textId="77777777" w:rsidR="00A67340" w:rsidRDefault="000907C4" w:rsidP="009422E2">
            <w:pPr>
              <w:spacing w:line="240" w:lineRule="auto"/>
              <w:rPr>
                <w:rFonts w:ascii="Sassoon Infant Std" w:hAnsi="Sassoon Infant Std"/>
                <w:sz w:val="18"/>
                <w:szCs w:val="18"/>
              </w:rPr>
            </w:pPr>
            <w:r w:rsidRPr="004A620D">
              <w:rPr>
                <w:rFonts w:ascii="Sassoon Infant Std" w:hAnsi="Sassoon Infant Std"/>
                <w:sz w:val="18"/>
                <w:szCs w:val="18"/>
              </w:rPr>
              <w:t>Completing the 10-day Trauma-Informed Schools Diploma equips a teacher with in-depth knowledge and practical skills to understand and respond to the effects of trauma on children’s learning, behaviour, and wellbeing. The teacher can implement trauma-informed strategies across the classroom and school, creating a safe, nurturing environment that supports resilience, emotional regulation, and engagement. This expertise enables the teacher to mentor colleagues, influence whole-school practices, and tailor interventions for vulnerable pupils. Over time, this leads to improved pupil outcomes, stronger relationships, reduced behavioural incidents, and a more inclusive, supportive school culture. This will then take us to 4 members of teaching staff with the Diploma.</w:t>
            </w:r>
          </w:p>
          <w:p w14:paraId="73F5B8B7" w14:textId="77777777" w:rsidR="00BF6FD2" w:rsidRDefault="00BF6FD2" w:rsidP="009422E2">
            <w:pPr>
              <w:spacing w:line="240" w:lineRule="auto"/>
              <w:rPr>
                <w:rFonts w:ascii="Sassoon Infant Std" w:hAnsi="Sassoon Infant Std"/>
                <w:sz w:val="18"/>
                <w:szCs w:val="18"/>
              </w:rPr>
            </w:pPr>
          </w:p>
          <w:p w14:paraId="768A6746" w14:textId="4E159C5E" w:rsidR="00BF6FD2" w:rsidRPr="004A620D" w:rsidRDefault="006374CB" w:rsidP="009422E2">
            <w:pPr>
              <w:spacing w:line="240" w:lineRule="auto"/>
              <w:rPr>
                <w:rFonts w:ascii="Sassoon Infant Std" w:hAnsi="Sassoon Infant Std"/>
                <w:sz w:val="18"/>
                <w:szCs w:val="18"/>
              </w:rPr>
            </w:pPr>
            <w:hyperlink r:id="rId22" w:history="1">
              <w:r w:rsidR="00BF6FD2" w:rsidRPr="00BF6FD2">
                <w:rPr>
                  <w:rStyle w:val="Hyperlink"/>
                  <w:rFonts w:ascii="Sassoon Infant Std" w:hAnsi="Sassoon Infant Std"/>
                  <w:sz w:val="18"/>
                  <w:szCs w:val="18"/>
                </w:rPr>
                <w:t>Social and Emotional Learning (EEF)</w:t>
              </w:r>
            </w:hyperlink>
          </w:p>
        </w:tc>
      </w:tr>
      <w:tr w:rsidR="00CD3CEF" w:rsidRPr="004A620D" w14:paraId="2ACBE22B" w14:textId="77777777" w:rsidTr="00CD3CEF">
        <w:trPr>
          <w:trHeight w:val="300"/>
        </w:trPr>
        <w:tc>
          <w:tcPr>
            <w:tcW w:w="258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A383C1E" w14:textId="10B9DB30" w:rsidR="00CD3CEF" w:rsidRPr="004A620D" w:rsidRDefault="00CD3CEF" w:rsidP="00CD3CEF">
            <w:pPr>
              <w:rPr>
                <w:rFonts w:ascii="Sassoon Infant Std" w:hAnsi="Sassoon Infant Std" w:cs="Calibri"/>
                <w:color w:val="000000"/>
                <w:sz w:val="18"/>
                <w:szCs w:val="18"/>
              </w:rPr>
            </w:pPr>
            <w:r w:rsidRPr="004A620D">
              <w:rPr>
                <w:rFonts w:ascii="Sassoon Infant Std" w:hAnsi="Sassoon Infant Std" w:cs="Calibri"/>
                <w:color w:val="000000"/>
                <w:sz w:val="18"/>
                <w:szCs w:val="18"/>
              </w:rPr>
              <w:t>Training staff in monitoring processes (£5,000)</w:t>
            </w:r>
          </w:p>
          <w:p w14:paraId="46FBB0B1" w14:textId="77777777" w:rsidR="00CD3CEF" w:rsidRPr="004A620D" w:rsidRDefault="00CD3CEF" w:rsidP="009422E2">
            <w:pPr>
              <w:spacing w:line="240" w:lineRule="auto"/>
              <w:rPr>
                <w:rFonts w:ascii="Sassoon Infant Std" w:eastAsia="Arial" w:hAnsi="Sassoon Infant Std" w:cs="Arial"/>
                <w:i/>
                <w:iCs/>
                <w:color w:val="0D0D0D" w:themeColor="text1" w:themeTint="F2"/>
                <w:sz w:val="24"/>
                <w:szCs w:val="24"/>
              </w:rPr>
            </w:pPr>
          </w:p>
        </w:tc>
        <w:tc>
          <w:tcPr>
            <w:tcW w:w="643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05526A7" w14:textId="77777777" w:rsidR="00CD3CEF" w:rsidRPr="004A620D" w:rsidRDefault="004A620D" w:rsidP="009422E2">
            <w:pPr>
              <w:spacing w:line="240" w:lineRule="auto"/>
              <w:rPr>
                <w:rFonts w:ascii="Sassoon Infant Std" w:hAnsi="Sassoon Infant Std"/>
                <w:sz w:val="18"/>
                <w:szCs w:val="18"/>
              </w:rPr>
            </w:pPr>
            <w:r w:rsidRPr="004A620D">
              <w:rPr>
                <w:rFonts w:ascii="Sassoon Infant Std" w:hAnsi="Sassoon Infant Std"/>
                <w:sz w:val="18"/>
                <w:szCs w:val="18"/>
              </w:rPr>
              <w:lastRenderedPageBreak/>
              <w:t>Training staff and governors in effective monitoring equips them with the skills to evaluate teaching, learning, and school performance systematically and consistently.</w:t>
            </w:r>
          </w:p>
          <w:p w14:paraId="6298310D" w14:textId="77777777" w:rsidR="004A620D" w:rsidRPr="004A620D" w:rsidRDefault="004A620D" w:rsidP="009422E2">
            <w:pPr>
              <w:spacing w:line="240" w:lineRule="auto"/>
              <w:rPr>
                <w:rFonts w:ascii="Sassoon Infant Std" w:hAnsi="Sassoon Infant Std"/>
                <w:sz w:val="18"/>
                <w:szCs w:val="18"/>
              </w:rPr>
            </w:pPr>
          </w:p>
          <w:p w14:paraId="40B64041" w14:textId="5100647C" w:rsidR="004A620D" w:rsidRPr="004A620D" w:rsidRDefault="004A620D" w:rsidP="009422E2">
            <w:pPr>
              <w:spacing w:line="240" w:lineRule="auto"/>
              <w:rPr>
                <w:rFonts w:ascii="Sassoon Infant Std" w:eastAsia="Arial" w:hAnsi="Sassoon Infant Std" w:cs="Arial"/>
                <w:color w:val="0D0D0D" w:themeColor="text1" w:themeTint="F2"/>
                <w:sz w:val="24"/>
                <w:szCs w:val="24"/>
              </w:rPr>
            </w:pPr>
            <w:r w:rsidRPr="004A620D">
              <w:rPr>
                <w:rFonts w:ascii="Sassoon Infant Std" w:hAnsi="Sassoon Infant Std"/>
                <w:sz w:val="18"/>
                <w:szCs w:val="18"/>
              </w:rPr>
              <w:t>Training in monitoring processes strengthens leadership capacity by equipping leaders with the knowledge and skills to evaluate teaching, learning, and school performance effectively. Leaders become more confident in identifying strengths and areas for development, making evidence-based decisions, and prioritising strategic actions. It promotes consistency, accountability, and clarity across the school, empowering leaders to support staff growth, share best practice, and drive whole-school improvement.</w:t>
            </w:r>
          </w:p>
        </w:tc>
      </w:tr>
    </w:tbl>
    <w:p w14:paraId="06705D5E" w14:textId="77777777" w:rsidR="00A67340" w:rsidRPr="004A620D" w:rsidRDefault="00A67340" w:rsidP="00910216">
      <w:pPr>
        <w:spacing w:after="0" w:line="240" w:lineRule="auto"/>
        <w:rPr>
          <w:rFonts w:ascii="Sassoon Infant Std" w:hAnsi="Sassoon Infant Std"/>
        </w:rPr>
      </w:pPr>
      <w:r w:rsidRPr="004A620D">
        <w:rPr>
          <w:rFonts w:ascii="Sassoon Infant Std" w:eastAsia="Arial" w:hAnsi="Sassoon Infant Std" w:cs="Arial"/>
          <w:b/>
          <w:bCs/>
          <w:sz w:val="24"/>
          <w:szCs w:val="24"/>
        </w:rPr>
        <w:lastRenderedPageBreak/>
        <w:t xml:space="preserve"> </w:t>
      </w:r>
    </w:p>
    <w:p w14:paraId="1FBA9074" w14:textId="6FD638D0" w:rsidR="00A67340" w:rsidRPr="004A620D" w:rsidRDefault="00A67340" w:rsidP="00910216">
      <w:pPr>
        <w:spacing w:after="0" w:line="240" w:lineRule="auto"/>
        <w:rPr>
          <w:rFonts w:ascii="Sassoon Infant Std" w:hAnsi="Sassoon Infant Std"/>
        </w:rPr>
      </w:pPr>
      <w:r w:rsidRPr="004A620D">
        <w:rPr>
          <w:rFonts w:ascii="Sassoon Infant Std" w:eastAsia="Arial" w:hAnsi="Sassoon Infant Std" w:cs="Arial"/>
          <w:sz w:val="24"/>
          <w:szCs w:val="24"/>
        </w:rPr>
        <w:t xml:space="preserve">Total budgeted cost: </w:t>
      </w:r>
      <w:r w:rsidR="004A620D" w:rsidRPr="004A620D">
        <w:rPr>
          <w:rFonts w:ascii="Sassoon Infant Std" w:eastAsia="Arial" w:hAnsi="Sassoon Infant Std" w:cs="Arial"/>
          <w:color w:val="0D0D0D" w:themeColor="text1" w:themeTint="F2"/>
          <w:sz w:val="24"/>
          <w:szCs w:val="24"/>
        </w:rPr>
        <w:t>£26,450</w:t>
      </w:r>
    </w:p>
    <w:p w14:paraId="5344798C" w14:textId="77777777" w:rsidR="00A67340" w:rsidRPr="004A620D" w:rsidRDefault="00A67340" w:rsidP="00910216">
      <w:pPr>
        <w:spacing w:after="0" w:line="240" w:lineRule="auto"/>
        <w:rPr>
          <w:rFonts w:ascii="Sassoon Infant Std" w:hAnsi="Sassoon Infant Std"/>
        </w:rPr>
      </w:pPr>
      <w:r w:rsidRPr="004A620D">
        <w:rPr>
          <w:rFonts w:ascii="Sassoon Infant Std" w:eastAsia="Arial" w:hAnsi="Sassoon Infant Std" w:cs="Arial"/>
          <w:sz w:val="24"/>
          <w:szCs w:val="24"/>
        </w:rPr>
        <w:t xml:space="preserve"> </w:t>
      </w:r>
    </w:p>
    <w:p w14:paraId="04F7CDAC" w14:textId="0D3F40E5" w:rsidR="00A67340" w:rsidRPr="004A620D" w:rsidRDefault="00A67340" w:rsidP="00AC0EE6">
      <w:pPr>
        <w:pStyle w:val="Heading2"/>
        <w:rPr>
          <w:rFonts w:ascii="Sassoon Infant Std" w:hAnsi="Sassoon Infant Std"/>
        </w:rPr>
      </w:pPr>
      <w:r w:rsidRPr="004A620D">
        <w:rPr>
          <w:rFonts w:ascii="Sassoon Infant Std" w:hAnsi="Sassoon Infant Std"/>
        </w:rPr>
        <w:t>Part B: Review of outcomes in the previous academic year</w:t>
      </w:r>
    </w:p>
    <w:p w14:paraId="4EA94052" w14:textId="77777777" w:rsidR="00910216" w:rsidRPr="004A620D" w:rsidRDefault="00910216" w:rsidP="00910216">
      <w:pPr>
        <w:spacing w:after="0"/>
        <w:rPr>
          <w:rFonts w:ascii="Sassoon Infant Std" w:hAnsi="Sassoon Infant Std"/>
        </w:rPr>
      </w:pPr>
    </w:p>
    <w:p w14:paraId="319A02D9" w14:textId="6F72A664" w:rsidR="00A67340" w:rsidRPr="004A620D" w:rsidRDefault="00A67340" w:rsidP="00AC0EE6">
      <w:pPr>
        <w:pStyle w:val="Heading3"/>
        <w:rPr>
          <w:rFonts w:ascii="Sassoon Infant Std" w:eastAsia="Arial" w:hAnsi="Sassoon Infant Std"/>
        </w:rPr>
      </w:pPr>
      <w:r w:rsidRPr="004A620D">
        <w:rPr>
          <w:rFonts w:ascii="Sassoon Infant Std" w:eastAsia="Arial" w:hAnsi="Sassoon Infant Std"/>
        </w:rPr>
        <w:t>PDG outcomes</w:t>
      </w:r>
    </w:p>
    <w:p w14:paraId="1C663F85" w14:textId="77777777" w:rsidR="00910216" w:rsidRPr="004A620D" w:rsidRDefault="00910216" w:rsidP="00910216">
      <w:pPr>
        <w:spacing w:after="0"/>
        <w:rPr>
          <w:rFonts w:ascii="Sassoon Infant Std" w:hAnsi="Sassoon Infant Std"/>
        </w:rPr>
      </w:pPr>
    </w:p>
    <w:p w14:paraId="7C6BFD9E" w14:textId="1EB38E5E" w:rsidR="00A67340" w:rsidRPr="004A620D" w:rsidRDefault="00A67340" w:rsidP="008960F2">
      <w:pPr>
        <w:spacing w:line="240" w:lineRule="auto"/>
        <w:rPr>
          <w:rFonts w:ascii="Sassoon Infant Std" w:eastAsia="Arial" w:hAnsi="Sassoon Infant Std" w:cs="Arial"/>
          <w:sz w:val="24"/>
          <w:szCs w:val="24"/>
        </w:rPr>
      </w:pPr>
      <w:r w:rsidRPr="004A620D">
        <w:rPr>
          <w:rFonts w:ascii="Sassoon Infant Std" w:eastAsia="Arial" w:hAnsi="Sassoon Infant Std" w:cs="Arial"/>
          <w:sz w:val="24"/>
          <w:szCs w:val="24"/>
        </w:rPr>
        <w:t>This details the impact that our PDG activity had on pupils in the 20</w:t>
      </w:r>
      <w:r w:rsidR="00C37A33">
        <w:rPr>
          <w:rFonts w:ascii="Sassoon Infant Std" w:eastAsia="Arial" w:hAnsi="Sassoon Infant Std" w:cs="Arial"/>
          <w:sz w:val="24"/>
          <w:szCs w:val="24"/>
        </w:rPr>
        <w:t>24</w:t>
      </w:r>
      <w:r w:rsidRPr="004A620D">
        <w:rPr>
          <w:rFonts w:ascii="Sassoon Infant Std" w:eastAsia="Arial" w:hAnsi="Sassoon Infant Std" w:cs="Arial"/>
          <w:sz w:val="24"/>
          <w:szCs w:val="24"/>
        </w:rPr>
        <w:t xml:space="preserve"> to 20</w:t>
      </w:r>
      <w:r w:rsidR="00C37A33">
        <w:rPr>
          <w:rFonts w:ascii="Sassoon Infant Std" w:eastAsia="Arial" w:hAnsi="Sassoon Infant Std" w:cs="Arial"/>
          <w:sz w:val="24"/>
          <w:szCs w:val="24"/>
        </w:rPr>
        <w:t>25</w:t>
      </w:r>
      <w:r w:rsidRPr="004A620D">
        <w:rPr>
          <w:rFonts w:ascii="Sassoon Infant Std" w:eastAsia="Arial" w:hAnsi="Sassoon Infant Std" w:cs="Arial"/>
          <w:sz w:val="24"/>
          <w:szCs w:val="24"/>
        </w:rPr>
        <w:t xml:space="preserve"> academic year. </w:t>
      </w:r>
    </w:p>
    <w:tbl>
      <w:tblPr>
        <w:tblW w:w="9015" w:type="dxa"/>
        <w:tblLayout w:type="fixed"/>
        <w:tblLook w:val="04A0" w:firstRow="1" w:lastRow="0" w:firstColumn="1" w:lastColumn="0" w:noHBand="0" w:noVBand="1"/>
      </w:tblPr>
      <w:tblGrid>
        <w:gridCol w:w="2967"/>
        <w:gridCol w:w="6048"/>
      </w:tblGrid>
      <w:tr w:rsidR="008960F2" w:rsidRPr="004A620D" w14:paraId="35DB0797" w14:textId="77777777" w:rsidTr="008960F2">
        <w:trPr>
          <w:trHeight w:val="300"/>
        </w:trPr>
        <w:tc>
          <w:tcPr>
            <w:tcW w:w="296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381C20A4" w14:textId="492517A3" w:rsidR="008960F2" w:rsidRPr="004A620D" w:rsidRDefault="008960F2" w:rsidP="00A75C83">
            <w:pPr>
              <w:spacing w:line="240" w:lineRule="auto"/>
              <w:rPr>
                <w:rFonts w:ascii="Sassoon Infant Std" w:hAnsi="Sassoon Infant Std"/>
              </w:rPr>
            </w:pPr>
            <w:r w:rsidRPr="004A620D">
              <w:rPr>
                <w:rFonts w:ascii="Sassoon Infant Std" w:eastAsia="Arial" w:hAnsi="Sassoon Infant Std" w:cs="Arial"/>
                <w:b/>
                <w:bCs/>
                <w:color w:val="000000" w:themeColor="text1"/>
                <w:sz w:val="24"/>
                <w:szCs w:val="24"/>
              </w:rPr>
              <w:t>Activity</w:t>
            </w:r>
          </w:p>
        </w:tc>
        <w:tc>
          <w:tcPr>
            <w:tcW w:w="604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2A1D01CE" w14:textId="232B7C0B" w:rsidR="008960F2" w:rsidRPr="004A620D" w:rsidRDefault="008960F2" w:rsidP="00A75C83">
            <w:pPr>
              <w:spacing w:line="240" w:lineRule="auto"/>
              <w:rPr>
                <w:rFonts w:ascii="Sassoon Infant Std" w:hAnsi="Sassoon Infant Std"/>
              </w:rPr>
            </w:pPr>
            <w:r w:rsidRPr="004A620D">
              <w:rPr>
                <w:rFonts w:ascii="Sassoon Infant Std" w:eastAsia="Arial" w:hAnsi="Sassoon Infant Std" w:cs="Arial"/>
                <w:b/>
                <w:bCs/>
                <w:color w:val="000000" w:themeColor="text1"/>
                <w:sz w:val="24"/>
                <w:szCs w:val="24"/>
              </w:rPr>
              <w:t>Impact</w:t>
            </w:r>
          </w:p>
        </w:tc>
      </w:tr>
      <w:tr w:rsidR="008960F2" w:rsidRPr="004A620D" w14:paraId="19EFE9DD" w14:textId="77777777" w:rsidTr="008960F2">
        <w:trPr>
          <w:trHeight w:val="300"/>
        </w:trPr>
        <w:tc>
          <w:tcPr>
            <w:tcW w:w="296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EBEF7D6" w14:textId="7F583376" w:rsidR="008960F2" w:rsidRPr="00C37A33" w:rsidRDefault="00C37A33" w:rsidP="00A75C83">
            <w:pPr>
              <w:spacing w:line="240" w:lineRule="auto"/>
              <w:rPr>
                <w:rFonts w:ascii="Sassoon Infant Std" w:hAnsi="Sassoon Infant Std"/>
                <w:sz w:val="18"/>
                <w:szCs w:val="18"/>
              </w:rPr>
            </w:pPr>
            <w:r w:rsidRPr="00C37A33">
              <w:rPr>
                <w:rFonts w:ascii="Sassoon Infant Std" w:hAnsi="Sassoon Infant Std"/>
                <w:sz w:val="18"/>
                <w:szCs w:val="18"/>
              </w:rPr>
              <w:t>Deliver intensive two-day TIS training to build staff capacity in trauma-informed approaches</w:t>
            </w:r>
          </w:p>
        </w:tc>
        <w:tc>
          <w:tcPr>
            <w:tcW w:w="604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F368742" w14:textId="18AB1879" w:rsidR="008960F2" w:rsidRPr="00C37A33" w:rsidRDefault="00C37A33" w:rsidP="00A75C83">
            <w:pPr>
              <w:spacing w:line="240" w:lineRule="auto"/>
              <w:rPr>
                <w:rFonts w:ascii="Sassoon Infant Std" w:hAnsi="Sassoon Infant Std"/>
                <w:sz w:val="18"/>
                <w:szCs w:val="18"/>
              </w:rPr>
            </w:pPr>
            <w:r w:rsidRPr="00C37A33">
              <w:rPr>
                <w:rFonts w:ascii="Sassoon Infant Std" w:hAnsi="Sassoon Infant Std"/>
                <w:sz w:val="18"/>
                <w:szCs w:val="18"/>
              </w:rPr>
              <w:t>The two-day Trauma-Informed Schools (TIS) training has increased the teacher’s knowledge and confidence in supporting pupils’ emotional wellbeing, resilience, and behaviour. As a result of this initial training, she has progressed to enrol on the full TIS Diploma this year, deepening her expertise and enabling her to mentor colleagues and influence whole-school practice. Building on this success, another teacher is scheduled to complete the two-day training next year, further strengthening the school’s capacity to embed trauma-informed approaches and create a nurturing, supportive environment for all pupils.</w:t>
            </w:r>
          </w:p>
        </w:tc>
      </w:tr>
      <w:tr w:rsidR="008960F2" w:rsidRPr="004A620D" w14:paraId="2B78991B" w14:textId="77777777" w:rsidTr="008960F2">
        <w:trPr>
          <w:trHeight w:val="300"/>
        </w:trPr>
        <w:tc>
          <w:tcPr>
            <w:tcW w:w="296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3EB7291" w14:textId="5CEB5D78" w:rsidR="008960F2" w:rsidRPr="00C37A33" w:rsidRDefault="00C37A33" w:rsidP="00A75C83">
            <w:pPr>
              <w:spacing w:line="240" w:lineRule="auto"/>
              <w:rPr>
                <w:rFonts w:ascii="Sassoon Infant Std" w:hAnsi="Sassoon Infant Std"/>
                <w:sz w:val="18"/>
                <w:szCs w:val="18"/>
              </w:rPr>
            </w:pPr>
            <w:r w:rsidRPr="00C37A33">
              <w:rPr>
                <w:rFonts w:ascii="Sassoon Infant Std" w:hAnsi="Sassoon Infant Std"/>
                <w:sz w:val="18"/>
                <w:szCs w:val="18"/>
              </w:rPr>
              <w:t>Strengthen systems for Pupil Progress Meetings to ensure data-driven decision making and personalised support</w:t>
            </w:r>
          </w:p>
        </w:tc>
        <w:tc>
          <w:tcPr>
            <w:tcW w:w="604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A96EFC2" w14:textId="143C0BEB" w:rsidR="008960F2" w:rsidRPr="00C37A33" w:rsidRDefault="00C37A33" w:rsidP="00A75C83">
            <w:pPr>
              <w:spacing w:line="240" w:lineRule="auto"/>
              <w:rPr>
                <w:rFonts w:ascii="Sassoon Infant Std" w:hAnsi="Sassoon Infant Std"/>
                <w:sz w:val="18"/>
                <w:szCs w:val="18"/>
              </w:rPr>
            </w:pPr>
            <w:r w:rsidRPr="00C37A33">
              <w:rPr>
                <w:rFonts w:ascii="Sassoon Infant Std" w:eastAsia="Arial" w:hAnsi="Sassoon Infant Std" w:cs="Arial"/>
                <w:color w:val="0D0D0D" w:themeColor="text1" w:themeTint="F2"/>
                <w:sz w:val="18"/>
                <w:szCs w:val="18"/>
              </w:rPr>
              <w:t>The further development t of trackers as well as diagnostic tools across the school enable the staff to analyse data and gain a complete understanding of pupils and their progress. Pupil Progress meetings have been a valuable way to discuss and monitor those pupils I order to provide the most appropriate support to raise attainment and wellbeing.</w:t>
            </w:r>
          </w:p>
        </w:tc>
      </w:tr>
      <w:tr w:rsidR="00C37A33" w:rsidRPr="004A620D" w14:paraId="306F9259" w14:textId="77777777" w:rsidTr="008960F2">
        <w:trPr>
          <w:trHeight w:val="300"/>
        </w:trPr>
        <w:tc>
          <w:tcPr>
            <w:tcW w:w="296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91A771C" w14:textId="33E2D275" w:rsidR="00C37A33" w:rsidRPr="00C37A33" w:rsidRDefault="00C37A33" w:rsidP="00A75C83">
            <w:pPr>
              <w:spacing w:line="240" w:lineRule="auto"/>
              <w:rPr>
                <w:rFonts w:ascii="Sassoon Infant Std" w:eastAsia="Arial" w:hAnsi="Sassoon Infant Std" w:cs="Arial"/>
                <w:color w:val="0D0D0D" w:themeColor="text1" w:themeTint="F2"/>
                <w:sz w:val="18"/>
                <w:szCs w:val="18"/>
              </w:rPr>
            </w:pPr>
            <w:r w:rsidRPr="00C37A33">
              <w:rPr>
                <w:rFonts w:ascii="Sassoon Infant Std" w:hAnsi="Sassoon Infant Std"/>
                <w:sz w:val="18"/>
                <w:szCs w:val="18"/>
              </w:rPr>
              <w:t>Implement a Reading Café initiative that encourages parental and community participation to support reading development</w:t>
            </w:r>
          </w:p>
        </w:tc>
        <w:tc>
          <w:tcPr>
            <w:tcW w:w="604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7584584" w14:textId="21AF89B4" w:rsidR="00C37A33" w:rsidRPr="00C37A33" w:rsidRDefault="00C37A33" w:rsidP="00A75C83">
            <w:pPr>
              <w:spacing w:line="240" w:lineRule="auto"/>
              <w:rPr>
                <w:rFonts w:ascii="Sassoon Infant Std" w:eastAsia="Arial" w:hAnsi="Sassoon Infant Std" w:cs="Arial"/>
                <w:color w:val="0D0D0D" w:themeColor="text1" w:themeTint="F2"/>
                <w:sz w:val="18"/>
                <w:szCs w:val="18"/>
              </w:rPr>
            </w:pPr>
            <w:r w:rsidRPr="00C37A33">
              <w:rPr>
                <w:rFonts w:ascii="Sassoon Infant Std" w:hAnsi="Sassoon Infant Std"/>
                <w:sz w:val="18"/>
                <w:szCs w:val="18"/>
              </w:rPr>
              <w:t>The Reading Café has strengthened partnerships between the school, families, and the wider community, creating a supportive environment for literacy development. Pupils demonstrate</w:t>
            </w:r>
            <w:r>
              <w:rPr>
                <w:rFonts w:ascii="Sassoon Infant Std" w:hAnsi="Sassoon Infant Std"/>
                <w:sz w:val="18"/>
                <w:szCs w:val="18"/>
              </w:rPr>
              <w:t>d</w:t>
            </w:r>
            <w:r w:rsidRPr="00C37A33">
              <w:rPr>
                <w:rFonts w:ascii="Sassoon Infant Std" w:hAnsi="Sassoon Infant Std"/>
                <w:sz w:val="18"/>
                <w:szCs w:val="18"/>
              </w:rPr>
              <w:t xml:space="preserve"> increased engagement, confidence, and enjoyment in reading, with improved fluency and comprehension skills. Families bec</w:t>
            </w:r>
            <w:r>
              <w:rPr>
                <w:rFonts w:ascii="Sassoon Infant Std" w:hAnsi="Sassoon Infant Std"/>
                <w:sz w:val="18"/>
                <w:szCs w:val="18"/>
              </w:rPr>
              <w:t>a</w:t>
            </w:r>
            <w:r w:rsidRPr="00C37A33">
              <w:rPr>
                <w:rFonts w:ascii="Sassoon Infant Std" w:hAnsi="Sassoon Infant Std"/>
                <w:sz w:val="18"/>
                <w:szCs w:val="18"/>
              </w:rPr>
              <w:t>me more involved in their child’s learning, gaining strategies to support reading at home. The initiative also foster</w:t>
            </w:r>
            <w:r>
              <w:rPr>
                <w:rFonts w:ascii="Sassoon Infant Std" w:hAnsi="Sassoon Infant Std"/>
                <w:sz w:val="18"/>
                <w:szCs w:val="18"/>
              </w:rPr>
              <w:t>ed</w:t>
            </w:r>
            <w:r w:rsidRPr="00C37A33">
              <w:rPr>
                <w:rFonts w:ascii="Sassoon Infant Std" w:hAnsi="Sassoon Infant Std"/>
                <w:sz w:val="18"/>
                <w:szCs w:val="18"/>
              </w:rPr>
              <w:t xml:space="preserve"> a positive reading culture across the school. </w:t>
            </w:r>
          </w:p>
        </w:tc>
      </w:tr>
    </w:tbl>
    <w:p w14:paraId="5F617040" w14:textId="77777777" w:rsidR="008960F2" w:rsidRPr="004A620D" w:rsidRDefault="008960F2" w:rsidP="00910216">
      <w:pPr>
        <w:spacing w:after="0" w:line="240" w:lineRule="auto"/>
        <w:rPr>
          <w:rFonts w:ascii="Sassoon Infant Std" w:eastAsia="Arial" w:hAnsi="Sassoon Infant Std" w:cs="Arial"/>
          <w:sz w:val="24"/>
          <w:szCs w:val="24"/>
        </w:rPr>
      </w:pPr>
    </w:p>
    <w:p w14:paraId="55ED9ED8" w14:textId="26050615" w:rsidR="00A67340" w:rsidRPr="004A620D" w:rsidRDefault="00A67340" w:rsidP="00AC0EE6">
      <w:pPr>
        <w:pStyle w:val="Heading3"/>
        <w:rPr>
          <w:rFonts w:ascii="Sassoon Infant Std" w:hAnsi="Sassoon Infant Std"/>
        </w:rPr>
      </w:pPr>
      <w:r w:rsidRPr="004A620D">
        <w:rPr>
          <w:rFonts w:ascii="Sassoon Infant Std" w:hAnsi="Sassoon Infant Std"/>
        </w:rPr>
        <w:t>Externally provided programmes</w:t>
      </w:r>
    </w:p>
    <w:p w14:paraId="29C70A54" w14:textId="77777777" w:rsidR="00910216" w:rsidRPr="004A620D" w:rsidRDefault="00910216" w:rsidP="00910216">
      <w:pPr>
        <w:spacing w:after="0"/>
        <w:rPr>
          <w:rFonts w:ascii="Sassoon Infant Std" w:hAnsi="Sassoon Infant Std"/>
        </w:rPr>
      </w:pPr>
    </w:p>
    <w:p w14:paraId="17F39578" w14:textId="77777777" w:rsidR="00A67340" w:rsidRPr="004A620D" w:rsidRDefault="00A67340" w:rsidP="00A67340">
      <w:pPr>
        <w:spacing w:line="240" w:lineRule="auto"/>
        <w:rPr>
          <w:rFonts w:ascii="Sassoon Infant Std" w:hAnsi="Sassoon Infant Std"/>
        </w:rPr>
      </w:pPr>
      <w:r w:rsidRPr="004A620D">
        <w:rPr>
          <w:rFonts w:ascii="Sassoon Infant Std" w:eastAsia="Arial" w:hAnsi="Sassoon Infant Std" w:cs="Arial"/>
          <w:sz w:val="24"/>
          <w:szCs w:val="24"/>
        </w:rPr>
        <w:t>Please include the names of any programmes that you purchased in the previous academic year. This will help us identify which ones are popular in Wales.</w:t>
      </w:r>
    </w:p>
    <w:tbl>
      <w:tblPr>
        <w:tblW w:w="0" w:type="auto"/>
        <w:tblLayout w:type="fixed"/>
        <w:tblLook w:val="04A0" w:firstRow="1" w:lastRow="0" w:firstColumn="1" w:lastColumn="0" w:noHBand="0" w:noVBand="1"/>
      </w:tblPr>
      <w:tblGrid>
        <w:gridCol w:w="4656"/>
        <w:gridCol w:w="4359"/>
      </w:tblGrid>
      <w:tr w:rsidR="00A67340" w:rsidRPr="004A620D" w14:paraId="4B8D134B" w14:textId="77777777" w:rsidTr="00934A11">
        <w:trPr>
          <w:trHeight w:val="300"/>
        </w:trPr>
        <w:tc>
          <w:tcPr>
            <w:tcW w:w="465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76B9DDA1" w14:textId="77777777" w:rsidR="00A67340" w:rsidRPr="004A620D" w:rsidRDefault="00A67340" w:rsidP="009422E2">
            <w:pPr>
              <w:spacing w:line="240" w:lineRule="auto"/>
              <w:rPr>
                <w:rFonts w:ascii="Sassoon Infant Std" w:hAnsi="Sassoon Infant Std"/>
              </w:rPr>
            </w:pPr>
            <w:r w:rsidRPr="004A620D">
              <w:rPr>
                <w:rFonts w:ascii="Sassoon Infant Std" w:eastAsia="Arial" w:hAnsi="Sassoon Infant Std" w:cs="Arial"/>
                <w:b/>
                <w:bCs/>
                <w:color w:val="000000" w:themeColor="text1"/>
                <w:sz w:val="24"/>
                <w:szCs w:val="24"/>
              </w:rPr>
              <w:t>Programme</w:t>
            </w:r>
          </w:p>
        </w:tc>
        <w:tc>
          <w:tcPr>
            <w:tcW w:w="435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FE7ED"/>
            <w:tcMar>
              <w:left w:w="108" w:type="dxa"/>
              <w:right w:w="108" w:type="dxa"/>
            </w:tcMar>
          </w:tcPr>
          <w:p w14:paraId="53785CCD" w14:textId="77777777" w:rsidR="00A67340" w:rsidRPr="004A620D" w:rsidRDefault="00A67340" w:rsidP="009422E2">
            <w:pPr>
              <w:spacing w:line="240" w:lineRule="auto"/>
              <w:rPr>
                <w:rFonts w:ascii="Sassoon Infant Std" w:hAnsi="Sassoon Infant Std"/>
              </w:rPr>
            </w:pPr>
            <w:r w:rsidRPr="004A620D">
              <w:rPr>
                <w:rFonts w:ascii="Sassoon Infant Std" w:eastAsia="Arial" w:hAnsi="Sassoon Infant Std" w:cs="Arial"/>
                <w:b/>
                <w:bCs/>
                <w:color w:val="000000" w:themeColor="text1"/>
                <w:sz w:val="24"/>
                <w:szCs w:val="24"/>
              </w:rPr>
              <w:t>Provider</w:t>
            </w:r>
          </w:p>
        </w:tc>
      </w:tr>
      <w:tr w:rsidR="00A67340" w:rsidRPr="004A620D" w14:paraId="6E046C02" w14:textId="77777777" w:rsidTr="009422E2">
        <w:trPr>
          <w:trHeight w:val="300"/>
        </w:trPr>
        <w:tc>
          <w:tcPr>
            <w:tcW w:w="465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E29F085" w14:textId="77777777" w:rsidR="00A67340" w:rsidRPr="004A620D" w:rsidRDefault="00A67340" w:rsidP="009422E2">
            <w:pPr>
              <w:spacing w:line="240" w:lineRule="auto"/>
              <w:rPr>
                <w:rFonts w:ascii="Sassoon Infant Std" w:hAnsi="Sassoon Infant Std"/>
              </w:rPr>
            </w:pPr>
            <w:r w:rsidRPr="004A620D">
              <w:rPr>
                <w:rFonts w:ascii="Sassoon Infant Std" w:eastAsia="Arial" w:hAnsi="Sassoon Infant Std" w:cs="Arial"/>
                <w:color w:val="0D0D0D" w:themeColor="text1" w:themeTint="F2"/>
                <w:sz w:val="24"/>
                <w:szCs w:val="24"/>
              </w:rPr>
              <w:t xml:space="preserve"> </w:t>
            </w:r>
          </w:p>
        </w:tc>
        <w:tc>
          <w:tcPr>
            <w:tcW w:w="435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9FD1B13" w14:textId="77777777" w:rsidR="00A67340" w:rsidRPr="004A620D" w:rsidRDefault="00A67340" w:rsidP="009422E2">
            <w:pPr>
              <w:spacing w:line="240" w:lineRule="auto"/>
              <w:rPr>
                <w:rFonts w:ascii="Sassoon Infant Std" w:hAnsi="Sassoon Infant Std"/>
              </w:rPr>
            </w:pPr>
            <w:r w:rsidRPr="004A620D">
              <w:rPr>
                <w:rFonts w:ascii="Sassoon Infant Std" w:eastAsia="Arial" w:hAnsi="Sassoon Infant Std" w:cs="Arial"/>
                <w:color w:val="0D0D0D" w:themeColor="text1" w:themeTint="F2"/>
                <w:sz w:val="24"/>
                <w:szCs w:val="24"/>
              </w:rPr>
              <w:t xml:space="preserve"> </w:t>
            </w:r>
          </w:p>
        </w:tc>
      </w:tr>
      <w:tr w:rsidR="00A67340" w:rsidRPr="004A620D" w14:paraId="1CC75983" w14:textId="77777777" w:rsidTr="009422E2">
        <w:trPr>
          <w:trHeight w:val="300"/>
        </w:trPr>
        <w:tc>
          <w:tcPr>
            <w:tcW w:w="4656"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AB08D33" w14:textId="77777777" w:rsidR="00A67340" w:rsidRPr="004A620D" w:rsidRDefault="00A67340" w:rsidP="009422E2">
            <w:pPr>
              <w:spacing w:line="240" w:lineRule="auto"/>
              <w:rPr>
                <w:rFonts w:ascii="Sassoon Infant Std" w:hAnsi="Sassoon Infant Std"/>
              </w:rPr>
            </w:pPr>
            <w:r w:rsidRPr="004A620D">
              <w:rPr>
                <w:rFonts w:ascii="Sassoon Infant Std" w:eastAsia="Arial" w:hAnsi="Sassoon Infant Std" w:cs="Arial"/>
                <w:color w:val="0D0D0D" w:themeColor="text1" w:themeTint="F2"/>
                <w:sz w:val="24"/>
                <w:szCs w:val="24"/>
              </w:rPr>
              <w:t xml:space="preserve"> </w:t>
            </w:r>
          </w:p>
        </w:tc>
        <w:tc>
          <w:tcPr>
            <w:tcW w:w="435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225BCC3" w14:textId="77777777" w:rsidR="00A67340" w:rsidRPr="004A620D" w:rsidRDefault="00A67340" w:rsidP="009422E2">
            <w:pPr>
              <w:spacing w:line="240" w:lineRule="auto"/>
              <w:rPr>
                <w:rFonts w:ascii="Sassoon Infant Std" w:hAnsi="Sassoon Infant Std"/>
              </w:rPr>
            </w:pPr>
            <w:r w:rsidRPr="004A620D">
              <w:rPr>
                <w:rFonts w:ascii="Sassoon Infant Std" w:eastAsia="Arial" w:hAnsi="Sassoon Infant Std" w:cs="Arial"/>
                <w:color w:val="0D0D0D" w:themeColor="text1" w:themeTint="F2"/>
                <w:sz w:val="24"/>
                <w:szCs w:val="24"/>
              </w:rPr>
              <w:t xml:space="preserve"> </w:t>
            </w:r>
          </w:p>
        </w:tc>
      </w:tr>
    </w:tbl>
    <w:p w14:paraId="65A928DB" w14:textId="7D825B08" w:rsidR="000A27D4" w:rsidRPr="004A620D" w:rsidRDefault="000A27D4" w:rsidP="00910216">
      <w:pPr>
        <w:spacing w:after="0"/>
        <w:rPr>
          <w:rFonts w:ascii="Sassoon Infant Std" w:hAnsi="Sassoon Infant Std" w:cs="Arial"/>
          <w:sz w:val="24"/>
          <w:szCs w:val="24"/>
        </w:rPr>
      </w:pPr>
    </w:p>
    <w:p w14:paraId="38F7973E" w14:textId="04994371" w:rsidR="00A67340" w:rsidRPr="004A620D" w:rsidRDefault="00A67340" w:rsidP="003C090C">
      <w:pPr>
        <w:pStyle w:val="Heading2"/>
        <w:rPr>
          <w:rFonts w:ascii="Sassoon Infant Std" w:hAnsi="Sassoon Infant Std"/>
        </w:rPr>
      </w:pPr>
      <w:r w:rsidRPr="004A620D">
        <w:rPr>
          <w:rFonts w:ascii="Sassoon Infant Std" w:hAnsi="Sassoon Infant Std"/>
        </w:rPr>
        <w:t>Further information (optional)</w:t>
      </w:r>
    </w:p>
    <w:p w14:paraId="06BCED3E" w14:textId="77777777" w:rsidR="003C090C" w:rsidRPr="004A620D" w:rsidRDefault="003C090C" w:rsidP="003C090C">
      <w:pPr>
        <w:spacing w:after="0"/>
        <w:rPr>
          <w:rFonts w:ascii="Sassoon Infant Std" w:hAnsi="Sassoon Infant Std"/>
        </w:rPr>
      </w:pPr>
    </w:p>
    <w:tbl>
      <w:tblPr>
        <w:tblW w:w="0" w:type="auto"/>
        <w:tblLayout w:type="fixed"/>
        <w:tblLook w:val="04A0" w:firstRow="1" w:lastRow="0" w:firstColumn="1" w:lastColumn="0" w:noHBand="0" w:noVBand="1"/>
      </w:tblPr>
      <w:tblGrid>
        <w:gridCol w:w="8925"/>
      </w:tblGrid>
      <w:tr w:rsidR="00A67340" w:rsidRPr="004A620D" w14:paraId="595AE915" w14:textId="77777777" w:rsidTr="00910216">
        <w:trPr>
          <w:trHeight w:val="736"/>
        </w:trPr>
        <w:tc>
          <w:tcPr>
            <w:tcW w:w="8925"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9DCDEC4" w14:textId="6B8B24A0" w:rsidR="00A67340" w:rsidRPr="004A620D" w:rsidRDefault="00A67340" w:rsidP="009422E2">
            <w:pPr>
              <w:spacing w:after="0" w:line="240" w:lineRule="auto"/>
              <w:rPr>
                <w:rFonts w:ascii="Sassoon Infant Std" w:hAnsi="Sassoon Infant Std"/>
              </w:rPr>
            </w:pPr>
            <w:r w:rsidRPr="004A620D">
              <w:rPr>
                <w:rFonts w:ascii="Sassoon Infant Std" w:eastAsia="Arial" w:hAnsi="Sassoon Infant Std" w:cs="Arial"/>
                <w:sz w:val="24"/>
                <w:szCs w:val="24"/>
              </w:rPr>
              <w:t>Use this space to provide any further information about your PDG strategy. For example, about your strategy planning, or other activity that you are implementing to support pupils from low-income households, that is not dependent on PDG.</w:t>
            </w:r>
          </w:p>
        </w:tc>
      </w:tr>
    </w:tbl>
    <w:p w14:paraId="610B1DF6" w14:textId="77777777" w:rsidR="00A67340" w:rsidRPr="00404DAC" w:rsidRDefault="00A67340" w:rsidP="00295632">
      <w:pPr>
        <w:rPr>
          <w:rFonts w:ascii="Arial" w:hAnsi="Arial" w:cs="Arial"/>
          <w:sz w:val="24"/>
          <w:szCs w:val="24"/>
        </w:rPr>
      </w:pPr>
    </w:p>
    <w:sectPr w:rsidR="00A67340" w:rsidRPr="00404DAC">
      <w:headerReference w:type="even" r:id="rId23"/>
      <w:headerReference w:type="default" r:id="rId24"/>
      <w:footerReference w:type="even" r:id="rId25"/>
      <w:footerReference w:type="default" r:id="rId26"/>
      <w:headerReference w:type="first" r:id="rId27"/>
      <w:footerReference w:type="firs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2F8DB7" w14:textId="77777777" w:rsidR="006374CB" w:rsidRDefault="006374CB" w:rsidP="00F3046B">
      <w:pPr>
        <w:spacing w:after="0" w:line="240" w:lineRule="auto"/>
      </w:pPr>
      <w:r>
        <w:separator/>
      </w:r>
    </w:p>
  </w:endnote>
  <w:endnote w:type="continuationSeparator" w:id="0">
    <w:p w14:paraId="58901E55" w14:textId="77777777" w:rsidR="006374CB" w:rsidRDefault="006374CB" w:rsidP="00F304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02138" w14:textId="77777777" w:rsidR="00F3046B" w:rsidRDefault="00F304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5932814"/>
      <w:docPartObj>
        <w:docPartGallery w:val="Page Numbers (Bottom of Page)"/>
        <w:docPartUnique/>
      </w:docPartObj>
    </w:sdtPr>
    <w:sdtEndPr>
      <w:rPr>
        <w:noProof/>
      </w:rPr>
    </w:sdtEndPr>
    <w:sdtContent>
      <w:p w14:paraId="4587B3FE" w14:textId="382C20F3" w:rsidR="00F3046B" w:rsidRDefault="00F3046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D00B60" w14:textId="77777777" w:rsidR="00F3046B" w:rsidRDefault="00F304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DAD8C" w14:textId="77777777" w:rsidR="00F3046B" w:rsidRDefault="00F304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79753" w14:textId="77777777" w:rsidR="006374CB" w:rsidRDefault="006374CB" w:rsidP="00F3046B">
      <w:pPr>
        <w:spacing w:after="0" w:line="240" w:lineRule="auto"/>
      </w:pPr>
      <w:r>
        <w:separator/>
      </w:r>
    </w:p>
  </w:footnote>
  <w:footnote w:type="continuationSeparator" w:id="0">
    <w:p w14:paraId="4F49CDAC" w14:textId="77777777" w:rsidR="006374CB" w:rsidRDefault="006374CB" w:rsidP="00F304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2E346" w14:textId="77777777" w:rsidR="00F3046B" w:rsidRDefault="00F304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D04F2" w14:textId="77777777" w:rsidR="00F3046B" w:rsidRDefault="00F304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80F7C3" w14:textId="77777777" w:rsidR="00F3046B" w:rsidRDefault="00F304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C4644D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3426BE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00E06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6C8BFE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1E5C9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5CEF02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0FAEFB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0B6A75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1D8160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D34681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624B6FB"/>
    <w:multiLevelType w:val="hybridMultilevel"/>
    <w:tmpl w:val="FFFFFFFF"/>
    <w:lvl w:ilvl="0" w:tplc="42621856">
      <w:start w:val="1"/>
      <w:numFmt w:val="bullet"/>
      <w:lvlText w:val="·"/>
      <w:lvlJc w:val="left"/>
      <w:pPr>
        <w:ind w:left="720" w:hanging="360"/>
      </w:pPr>
      <w:rPr>
        <w:rFonts w:ascii="Symbol" w:hAnsi="Symbol" w:hint="default"/>
      </w:rPr>
    </w:lvl>
    <w:lvl w:ilvl="1" w:tplc="EC0C4FFE">
      <w:start w:val="1"/>
      <w:numFmt w:val="bullet"/>
      <w:lvlText w:val="o"/>
      <w:lvlJc w:val="left"/>
      <w:pPr>
        <w:ind w:left="1440" w:hanging="360"/>
      </w:pPr>
      <w:rPr>
        <w:rFonts w:ascii="Courier New" w:hAnsi="Courier New" w:hint="default"/>
      </w:rPr>
    </w:lvl>
    <w:lvl w:ilvl="2" w:tplc="2A3E1302">
      <w:start w:val="1"/>
      <w:numFmt w:val="bullet"/>
      <w:lvlText w:val=""/>
      <w:lvlJc w:val="left"/>
      <w:pPr>
        <w:ind w:left="2160" w:hanging="360"/>
      </w:pPr>
      <w:rPr>
        <w:rFonts w:ascii="Wingdings" w:hAnsi="Wingdings" w:hint="default"/>
      </w:rPr>
    </w:lvl>
    <w:lvl w:ilvl="3" w:tplc="79785646">
      <w:start w:val="1"/>
      <w:numFmt w:val="bullet"/>
      <w:lvlText w:val=""/>
      <w:lvlJc w:val="left"/>
      <w:pPr>
        <w:ind w:left="2880" w:hanging="360"/>
      </w:pPr>
      <w:rPr>
        <w:rFonts w:ascii="Symbol" w:hAnsi="Symbol" w:hint="default"/>
      </w:rPr>
    </w:lvl>
    <w:lvl w:ilvl="4" w:tplc="0C6020E4">
      <w:start w:val="1"/>
      <w:numFmt w:val="bullet"/>
      <w:lvlText w:val="o"/>
      <w:lvlJc w:val="left"/>
      <w:pPr>
        <w:ind w:left="3600" w:hanging="360"/>
      </w:pPr>
      <w:rPr>
        <w:rFonts w:ascii="Courier New" w:hAnsi="Courier New" w:hint="default"/>
      </w:rPr>
    </w:lvl>
    <w:lvl w:ilvl="5" w:tplc="55B437B4">
      <w:start w:val="1"/>
      <w:numFmt w:val="bullet"/>
      <w:lvlText w:val=""/>
      <w:lvlJc w:val="left"/>
      <w:pPr>
        <w:ind w:left="4320" w:hanging="360"/>
      </w:pPr>
      <w:rPr>
        <w:rFonts w:ascii="Wingdings" w:hAnsi="Wingdings" w:hint="default"/>
      </w:rPr>
    </w:lvl>
    <w:lvl w:ilvl="6" w:tplc="609E1032">
      <w:start w:val="1"/>
      <w:numFmt w:val="bullet"/>
      <w:lvlText w:val=""/>
      <w:lvlJc w:val="left"/>
      <w:pPr>
        <w:ind w:left="5040" w:hanging="360"/>
      </w:pPr>
      <w:rPr>
        <w:rFonts w:ascii="Symbol" w:hAnsi="Symbol" w:hint="default"/>
      </w:rPr>
    </w:lvl>
    <w:lvl w:ilvl="7" w:tplc="B9580A22">
      <w:start w:val="1"/>
      <w:numFmt w:val="bullet"/>
      <w:lvlText w:val="o"/>
      <w:lvlJc w:val="left"/>
      <w:pPr>
        <w:ind w:left="5760" w:hanging="360"/>
      </w:pPr>
      <w:rPr>
        <w:rFonts w:ascii="Courier New" w:hAnsi="Courier New" w:hint="default"/>
      </w:rPr>
    </w:lvl>
    <w:lvl w:ilvl="8" w:tplc="39806D9E">
      <w:start w:val="1"/>
      <w:numFmt w:val="bullet"/>
      <w:lvlText w:val=""/>
      <w:lvlJc w:val="left"/>
      <w:pPr>
        <w:ind w:left="6480" w:hanging="360"/>
      </w:pPr>
      <w:rPr>
        <w:rFonts w:ascii="Wingdings" w:hAnsi="Wingdings" w:hint="default"/>
      </w:rPr>
    </w:lvl>
  </w:abstractNum>
  <w:abstractNum w:abstractNumId="11" w15:restartNumberingAfterBreak="0">
    <w:nsid w:val="1AB307F1"/>
    <w:multiLevelType w:val="hybridMultilevel"/>
    <w:tmpl w:val="1798A8FA"/>
    <w:lvl w:ilvl="0" w:tplc="9C1A2176">
      <w:start w:val="2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194374"/>
    <w:multiLevelType w:val="hybridMultilevel"/>
    <w:tmpl w:val="ED3240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7F7327"/>
    <w:multiLevelType w:val="hybridMultilevel"/>
    <w:tmpl w:val="D02CDB04"/>
    <w:lvl w:ilvl="0" w:tplc="9C1A2176">
      <w:start w:val="2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BC4246"/>
    <w:multiLevelType w:val="multilevel"/>
    <w:tmpl w:val="870EB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741182"/>
    <w:multiLevelType w:val="hybridMultilevel"/>
    <w:tmpl w:val="CB7272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2B8618D"/>
    <w:multiLevelType w:val="hybridMultilevel"/>
    <w:tmpl w:val="7682E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481D34"/>
    <w:multiLevelType w:val="multilevel"/>
    <w:tmpl w:val="F9FCF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3E6E0F"/>
    <w:multiLevelType w:val="hybridMultilevel"/>
    <w:tmpl w:val="229AC26C"/>
    <w:lvl w:ilvl="0" w:tplc="370ACB34">
      <w:start w:val="1"/>
      <w:numFmt w:val="decimal"/>
      <w:lvlText w:val="%1."/>
      <w:lvlJc w:val="left"/>
      <w:pPr>
        <w:ind w:left="720" w:hanging="360"/>
      </w:pPr>
      <w:rPr>
        <w:rFonts w:eastAsia="Arial" w:cs="Arial" w:hint="default"/>
        <w:color w:val="0D0D0D" w:themeColor="text1" w:themeTint="F2"/>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B1D3EF8"/>
    <w:multiLevelType w:val="hybridMultilevel"/>
    <w:tmpl w:val="CB7272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D897B00"/>
    <w:multiLevelType w:val="hybridMultilevel"/>
    <w:tmpl w:val="F394F842"/>
    <w:lvl w:ilvl="0" w:tplc="A8BE28A6">
      <w:start w:val="1"/>
      <w:numFmt w:val="decimal"/>
      <w:lvlText w:val="%1."/>
      <w:lvlJc w:val="left"/>
      <w:pPr>
        <w:ind w:left="720" w:hanging="360"/>
      </w:pPr>
      <w:rPr>
        <w:rFonts w:eastAsia="Arial" w:cs="Arial" w:hint="default"/>
        <w:color w:val="0D0D0D" w:themeColor="text1" w:themeTint="F2"/>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B91173"/>
    <w:multiLevelType w:val="multilevel"/>
    <w:tmpl w:val="50BA7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671DC0"/>
    <w:multiLevelType w:val="hybridMultilevel"/>
    <w:tmpl w:val="FA3C8F7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7"/>
  </w:num>
  <w:num w:numId="23">
    <w:abstractNumId w:val="21"/>
  </w:num>
  <w:num w:numId="24">
    <w:abstractNumId w:val="14"/>
  </w:num>
  <w:num w:numId="25">
    <w:abstractNumId w:val="16"/>
  </w:num>
  <w:num w:numId="26">
    <w:abstractNumId w:val="11"/>
  </w:num>
  <w:num w:numId="27">
    <w:abstractNumId w:val="13"/>
  </w:num>
  <w:num w:numId="28">
    <w:abstractNumId w:val="22"/>
  </w:num>
  <w:num w:numId="29">
    <w:abstractNumId w:val="19"/>
  </w:num>
  <w:num w:numId="30">
    <w:abstractNumId w:val="20"/>
  </w:num>
  <w:num w:numId="31">
    <w:abstractNumId w:val="18"/>
  </w:num>
  <w:num w:numId="32">
    <w:abstractNumId w:val="15"/>
  </w:num>
  <w:num w:numId="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340"/>
    <w:rsid w:val="00003665"/>
    <w:rsid w:val="00012767"/>
    <w:rsid w:val="000907C4"/>
    <w:rsid w:val="000A27D4"/>
    <w:rsid w:val="000C720F"/>
    <w:rsid w:val="00263FA6"/>
    <w:rsid w:val="00294485"/>
    <w:rsid w:val="00295632"/>
    <w:rsid w:val="002A7121"/>
    <w:rsid w:val="002C6091"/>
    <w:rsid w:val="002E7838"/>
    <w:rsid w:val="003610BA"/>
    <w:rsid w:val="003C090C"/>
    <w:rsid w:val="003C3EE2"/>
    <w:rsid w:val="003D3511"/>
    <w:rsid w:val="00404DAC"/>
    <w:rsid w:val="0045402A"/>
    <w:rsid w:val="00486955"/>
    <w:rsid w:val="004A620D"/>
    <w:rsid w:val="004E70CC"/>
    <w:rsid w:val="004F3B59"/>
    <w:rsid w:val="004F4578"/>
    <w:rsid w:val="005017B3"/>
    <w:rsid w:val="00580B1D"/>
    <w:rsid w:val="005B6ED2"/>
    <w:rsid w:val="005E2A06"/>
    <w:rsid w:val="005F4828"/>
    <w:rsid w:val="006374CB"/>
    <w:rsid w:val="00651753"/>
    <w:rsid w:val="00656907"/>
    <w:rsid w:val="00692B9C"/>
    <w:rsid w:val="006E30CA"/>
    <w:rsid w:val="006F4731"/>
    <w:rsid w:val="007157CF"/>
    <w:rsid w:val="007B194F"/>
    <w:rsid w:val="007D5824"/>
    <w:rsid w:val="007E3CA7"/>
    <w:rsid w:val="007F2C47"/>
    <w:rsid w:val="008960F2"/>
    <w:rsid w:val="00910216"/>
    <w:rsid w:val="009154F1"/>
    <w:rsid w:val="00934A11"/>
    <w:rsid w:val="00957726"/>
    <w:rsid w:val="009A2A3C"/>
    <w:rsid w:val="009C56C7"/>
    <w:rsid w:val="009F3620"/>
    <w:rsid w:val="00A67340"/>
    <w:rsid w:val="00AA7C13"/>
    <w:rsid w:val="00AC0EE6"/>
    <w:rsid w:val="00B00C82"/>
    <w:rsid w:val="00B775A3"/>
    <w:rsid w:val="00BB03AF"/>
    <w:rsid w:val="00BF4A9D"/>
    <w:rsid w:val="00BF6FD2"/>
    <w:rsid w:val="00C37A33"/>
    <w:rsid w:val="00CD10FF"/>
    <w:rsid w:val="00CD3CEF"/>
    <w:rsid w:val="00D06BB7"/>
    <w:rsid w:val="00D34861"/>
    <w:rsid w:val="00DA7D20"/>
    <w:rsid w:val="00DF1E30"/>
    <w:rsid w:val="00E11131"/>
    <w:rsid w:val="00EF6A05"/>
    <w:rsid w:val="00F15BBA"/>
    <w:rsid w:val="00F174A6"/>
    <w:rsid w:val="00F26095"/>
    <w:rsid w:val="00F3046B"/>
    <w:rsid w:val="00F83431"/>
    <w:rsid w:val="00FC135D"/>
    <w:rsid w:val="00FC59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B88F4"/>
  <w15:chartTrackingRefBased/>
  <w15:docId w15:val="{5AD74510-C2B4-45E2-85DE-AE697F3CE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7340"/>
  </w:style>
  <w:style w:type="paragraph" w:styleId="Heading1">
    <w:name w:val="heading 1"/>
    <w:basedOn w:val="Heading2"/>
    <w:next w:val="Normal"/>
    <w:link w:val="Heading1Char"/>
    <w:uiPriority w:val="9"/>
    <w:qFormat/>
    <w:rsid w:val="006E30CA"/>
    <w:pPr>
      <w:outlineLvl w:val="0"/>
    </w:pPr>
    <w:rPr>
      <w:sz w:val="36"/>
    </w:rPr>
  </w:style>
  <w:style w:type="paragraph" w:styleId="Heading2">
    <w:name w:val="heading 2"/>
    <w:basedOn w:val="Heading3"/>
    <w:next w:val="Normal"/>
    <w:link w:val="Heading2Char"/>
    <w:uiPriority w:val="9"/>
    <w:unhideWhenUsed/>
    <w:qFormat/>
    <w:rsid w:val="00CD10FF"/>
    <w:pPr>
      <w:outlineLvl w:val="1"/>
    </w:pPr>
    <w:rPr>
      <w:sz w:val="27"/>
    </w:rPr>
  </w:style>
  <w:style w:type="paragraph" w:styleId="Heading3">
    <w:name w:val="heading 3"/>
    <w:basedOn w:val="Heading4"/>
    <w:next w:val="Normal"/>
    <w:link w:val="Heading3Char"/>
    <w:uiPriority w:val="9"/>
    <w:unhideWhenUsed/>
    <w:qFormat/>
    <w:rsid w:val="006E30CA"/>
    <w:pPr>
      <w:outlineLvl w:val="2"/>
    </w:pPr>
  </w:style>
  <w:style w:type="paragraph" w:styleId="Heading4">
    <w:name w:val="heading 4"/>
    <w:basedOn w:val="Normal"/>
    <w:next w:val="Normal"/>
    <w:link w:val="Heading4Char"/>
    <w:uiPriority w:val="9"/>
    <w:unhideWhenUsed/>
    <w:qFormat/>
    <w:rsid w:val="00A67340"/>
    <w:pPr>
      <w:keepNext/>
      <w:keepLines/>
      <w:spacing w:before="40" w:after="0"/>
      <w:outlineLvl w:val="3"/>
    </w:pPr>
    <w:rPr>
      <w:rFonts w:ascii="Arial" w:eastAsiaTheme="majorEastAsia" w:hAnsi="Arial" w:cstheme="majorBidi"/>
      <w:b/>
      <w:iCs/>
      <w:sz w:val="24"/>
    </w:rPr>
  </w:style>
  <w:style w:type="paragraph" w:styleId="Heading5">
    <w:name w:val="heading 5"/>
    <w:basedOn w:val="Normal"/>
    <w:next w:val="Normal"/>
    <w:link w:val="Heading5Char"/>
    <w:uiPriority w:val="9"/>
    <w:unhideWhenUsed/>
    <w:qFormat/>
    <w:rsid w:val="00A67340"/>
    <w:pPr>
      <w:keepNext/>
      <w:keepLines/>
      <w:spacing w:before="40" w:after="0"/>
      <w:outlineLvl w:val="4"/>
    </w:pPr>
    <w:rPr>
      <w:rFonts w:ascii="Arial" w:eastAsiaTheme="majorEastAsia" w:hAnsi="Arial" w:cstheme="majorBidi"/>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D10FF"/>
    <w:rPr>
      <w:rFonts w:ascii="Arial" w:eastAsiaTheme="majorEastAsia" w:hAnsi="Arial" w:cstheme="majorBidi"/>
      <w:b/>
      <w:iCs/>
      <w:sz w:val="27"/>
    </w:rPr>
  </w:style>
  <w:style w:type="character" w:customStyle="1" w:styleId="Heading3Char">
    <w:name w:val="Heading 3 Char"/>
    <w:basedOn w:val="DefaultParagraphFont"/>
    <w:link w:val="Heading3"/>
    <w:uiPriority w:val="9"/>
    <w:rsid w:val="006E30CA"/>
    <w:rPr>
      <w:rFonts w:ascii="Arial" w:eastAsiaTheme="majorEastAsia" w:hAnsi="Arial" w:cstheme="majorBidi"/>
      <w:b/>
      <w:iCs/>
      <w:sz w:val="24"/>
    </w:rPr>
  </w:style>
  <w:style w:type="character" w:styleId="CommentReference">
    <w:name w:val="annotation reference"/>
    <w:basedOn w:val="DefaultParagraphFont"/>
    <w:uiPriority w:val="99"/>
    <w:semiHidden/>
    <w:unhideWhenUsed/>
    <w:rsid w:val="00A67340"/>
    <w:rPr>
      <w:sz w:val="16"/>
      <w:szCs w:val="16"/>
    </w:rPr>
  </w:style>
  <w:style w:type="paragraph" w:styleId="CommentText">
    <w:name w:val="annotation text"/>
    <w:basedOn w:val="Normal"/>
    <w:link w:val="CommentTextChar"/>
    <w:uiPriority w:val="99"/>
    <w:unhideWhenUsed/>
    <w:rsid w:val="00A67340"/>
    <w:pPr>
      <w:spacing w:line="240" w:lineRule="auto"/>
    </w:pPr>
    <w:rPr>
      <w:sz w:val="20"/>
      <w:szCs w:val="20"/>
    </w:rPr>
  </w:style>
  <w:style w:type="character" w:customStyle="1" w:styleId="CommentTextChar">
    <w:name w:val="Comment Text Char"/>
    <w:basedOn w:val="DefaultParagraphFont"/>
    <w:link w:val="CommentText"/>
    <w:uiPriority w:val="99"/>
    <w:rsid w:val="00A67340"/>
    <w:rPr>
      <w:sz w:val="20"/>
      <w:szCs w:val="20"/>
    </w:rPr>
  </w:style>
  <w:style w:type="character" w:customStyle="1" w:styleId="Heading1Char">
    <w:name w:val="Heading 1 Char"/>
    <w:basedOn w:val="DefaultParagraphFont"/>
    <w:link w:val="Heading1"/>
    <w:uiPriority w:val="9"/>
    <w:rsid w:val="006E30CA"/>
    <w:rPr>
      <w:rFonts w:ascii="Arial" w:eastAsiaTheme="majorEastAsia" w:hAnsi="Arial" w:cstheme="majorBidi"/>
      <w:b/>
      <w:iCs/>
      <w:sz w:val="36"/>
    </w:rPr>
  </w:style>
  <w:style w:type="character" w:customStyle="1" w:styleId="Heading4Char">
    <w:name w:val="Heading 4 Char"/>
    <w:basedOn w:val="DefaultParagraphFont"/>
    <w:link w:val="Heading4"/>
    <w:uiPriority w:val="9"/>
    <w:rsid w:val="00A67340"/>
    <w:rPr>
      <w:rFonts w:ascii="Arial" w:eastAsiaTheme="majorEastAsia" w:hAnsi="Arial" w:cstheme="majorBidi"/>
      <w:b/>
      <w:iCs/>
      <w:sz w:val="24"/>
    </w:rPr>
  </w:style>
  <w:style w:type="paragraph" w:styleId="ListParagraph">
    <w:name w:val="List Paragraph"/>
    <w:aliases w:val="F5 List Paragraph,List Paragraph1,Dot pt,No Spacing1,List Paragraph Char Char Char,Indicator Text,Numbered Para 1,Bullet Points,MAIN CONTENT,Bullet 1,List Paragraph11,List Paragraph12,List Paragraph2,Normal numbered,OBC Bullet,L,Ti,T,B,L1"/>
    <w:basedOn w:val="Normal"/>
    <w:link w:val="ListParagraphChar"/>
    <w:uiPriority w:val="34"/>
    <w:qFormat/>
    <w:rsid w:val="00A67340"/>
    <w:pPr>
      <w:ind w:left="720"/>
      <w:contextualSpacing/>
    </w:pPr>
  </w:style>
  <w:style w:type="character" w:customStyle="1" w:styleId="ListParagraphChar">
    <w:name w:val="List Paragraph Char"/>
    <w:aliases w:val="F5 List Paragraph Char,List Paragraph1 Char,Dot pt Char,No Spacing1 Char,List Paragraph Char Char Char Char,Indicator Text Char,Numbered Para 1 Char,Bullet Points Char,MAIN CONTENT Char,Bullet 1 Char,List Paragraph11 Char,L Char"/>
    <w:link w:val="ListParagraph"/>
    <w:uiPriority w:val="34"/>
    <w:qFormat/>
    <w:locked/>
    <w:rsid w:val="00A67340"/>
  </w:style>
  <w:style w:type="table" w:styleId="TableGrid">
    <w:name w:val="Table Grid"/>
    <w:basedOn w:val="TableNormal"/>
    <w:uiPriority w:val="39"/>
    <w:rsid w:val="00A673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67340"/>
    <w:pPr>
      <w:spacing w:after="0" w:line="240" w:lineRule="auto"/>
    </w:pPr>
  </w:style>
  <w:style w:type="character" w:customStyle="1" w:styleId="Heading5Char">
    <w:name w:val="Heading 5 Char"/>
    <w:basedOn w:val="DefaultParagraphFont"/>
    <w:link w:val="Heading5"/>
    <w:uiPriority w:val="9"/>
    <w:rsid w:val="00A67340"/>
    <w:rPr>
      <w:rFonts w:ascii="Arial" w:eastAsiaTheme="majorEastAsia" w:hAnsi="Arial" w:cstheme="majorBidi"/>
      <w:b/>
      <w:sz w:val="20"/>
    </w:rPr>
  </w:style>
  <w:style w:type="paragraph" w:styleId="Header">
    <w:name w:val="header"/>
    <w:basedOn w:val="Normal"/>
    <w:link w:val="HeaderChar"/>
    <w:uiPriority w:val="99"/>
    <w:unhideWhenUsed/>
    <w:rsid w:val="00F304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046B"/>
  </w:style>
  <w:style w:type="paragraph" w:styleId="Footer">
    <w:name w:val="footer"/>
    <w:basedOn w:val="Normal"/>
    <w:link w:val="FooterChar"/>
    <w:uiPriority w:val="99"/>
    <w:unhideWhenUsed/>
    <w:rsid w:val="00F304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046B"/>
  </w:style>
  <w:style w:type="paragraph" w:styleId="NormalWeb">
    <w:name w:val="Normal (Web)"/>
    <w:basedOn w:val="Normal"/>
    <w:uiPriority w:val="99"/>
    <w:unhideWhenUsed/>
    <w:rsid w:val="003C3E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C3EE2"/>
    <w:rPr>
      <w:b/>
      <w:bCs/>
    </w:rPr>
  </w:style>
  <w:style w:type="character" w:styleId="Hyperlink">
    <w:name w:val="Hyperlink"/>
    <w:basedOn w:val="DefaultParagraphFont"/>
    <w:uiPriority w:val="99"/>
    <w:unhideWhenUsed/>
    <w:rsid w:val="00BF6FD2"/>
    <w:rPr>
      <w:color w:val="0563C1" w:themeColor="hyperlink"/>
      <w:u w:val="single"/>
    </w:rPr>
  </w:style>
  <w:style w:type="character" w:styleId="UnresolvedMention">
    <w:name w:val="Unresolved Mention"/>
    <w:basedOn w:val="DefaultParagraphFont"/>
    <w:uiPriority w:val="99"/>
    <w:semiHidden/>
    <w:unhideWhenUsed/>
    <w:rsid w:val="00BF6FD2"/>
    <w:rPr>
      <w:color w:val="605E5C"/>
      <w:shd w:val="clear" w:color="auto" w:fill="E1DFDD"/>
    </w:rPr>
  </w:style>
  <w:style w:type="character" w:styleId="FollowedHyperlink">
    <w:name w:val="FollowedHyperlink"/>
    <w:basedOn w:val="DefaultParagraphFont"/>
    <w:uiPriority w:val="99"/>
    <w:semiHidden/>
    <w:unhideWhenUsed/>
    <w:rsid w:val="00BF6FD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098173">
      <w:bodyDiv w:val="1"/>
      <w:marLeft w:val="0"/>
      <w:marRight w:val="0"/>
      <w:marTop w:val="0"/>
      <w:marBottom w:val="0"/>
      <w:divBdr>
        <w:top w:val="none" w:sz="0" w:space="0" w:color="auto"/>
        <w:left w:val="none" w:sz="0" w:space="0" w:color="auto"/>
        <w:bottom w:val="none" w:sz="0" w:space="0" w:color="auto"/>
        <w:right w:val="none" w:sz="0" w:space="0" w:color="auto"/>
      </w:divBdr>
      <w:divsChild>
        <w:div w:id="2038775956">
          <w:marLeft w:val="0"/>
          <w:marRight w:val="0"/>
          <w:marTop w:val="0"/>
          <w:marBottom w:val="0"/>
          <w:divBdr>
            <w:top w:val="none" w:sz="0" w:space="0" w:color="auto"/>
            <w:left w:val="none" w:sz="0" w:space="0" w:color="auto"/>
            <w:bottom w:val="none" w:sz="0" w:space="0" w:color="auto"/>
            <w:right w:val="none" w:sz="0" w:space="0" w:color="auto"/>
          </w:divBdr>
        </w:div>
      </w:divsChild>
    </w:div>
    <w:div w:id="283578296">
      <w:bodyDiv w:val="1"/>
      <w:marLeft w:val="0"/>
      <w:marRight w:val="0"/>
      <w:marTop w:val="0"/>
      <w:marBottom w:val="0"/>
      <w:divBdr>
        <w:top w:val="none" w:sz="0" w:space="0" w:color="auto"/>
        <w:left w:val="none" w:sz="0" w:space="0" w:color="auto"/>
        <w:bottom w:val="none" w:sz="0" w:space="0" w:color="auto"/>
        <w:right w:val="none" w:sz="0" w:space="0" w:color="auto"/>
      </w:divBdr>
      <w:divsChild>
        <w:div w:id="1712992563">
          <w:marLeft w:val="0"/>
          <w:marRight w:val="0"/>
          <w:marTop w:val="0"/>
          <w:marBottom w:val="0"/>
          <w:divBdr>
            <w:top w:val="none" w:sz="0" w:space="0" w:color="auto"/>
            <w:left w:val="none" w:sz="0" w:space="0" w:color="auto"/>
            <w:bottom w:val="none" w:sz="0" w:space="0" w:color="auto"/>
            <w:right w:val="none" w:sz="0" w:space="0" w:color="auto"/>
          </w:divBdr>
        </w:div>
      </w:divsChild>
    </w:div>
    <w:div w:id="346829698">
      <w:bodyDiv w:val="1"/>
      <w:marLeft w:val="0"/>
      <w:marRight w:val="0"/>
      <w:marTop w:val="0"/>
      <w:marBottom w:val="0"/>
      <w:divBdr>
        <w:top w:val="none" w:sz="0" w:space="0" w:color="auto"/>
        <w:left w:val="none" w:sz="0" w:space="0" w:color="auto"/>
        <w:bottom w:val="none" w:sz="0" w:space="0" w:color="auto"/>
        <w:right w:val="none" w:sz="0" w:space="0" w:color="auto"/>
      </w:divBdr>
    </w:div>
    <w:div w:id="413433831">
      <w:bodyDiv w:val="1"/>
      <w:marLeft w:val="0"/>
      <w:marRight w:val="0"/>
      <w:marTop w:val="0"/>
      <w:marBottom w:val="0"/>
      <w:divBdr>
        <w:top w:val="none" w:sz="0" w:space="0" w:color="auto"/>
        <w:left w:val="none" w:sz="0" w:space="0" w:color="auto"/>
        <w:bottom w:val="none" w:sz="0" w:space="0" w:color="auto"/>
        <w:right w:val="none" w:sz="0" w:space="0" w:color="auto"/>
      </w:divBdr>
      <w:divsChild>
        <w:div w:id="1355154499">
          <w:marLeft w:val="0"/>
          <w:marRight w:val="0"/>
          <w:marTop w:val="0"/>
          <w:marBottom w:val="0"/>
          <w:divBdr>
            <w:top w:val="none" w:sz="0" w:space="0" w:color="auto"/>
            <w:left w:val="none" w:sz="0" w:space="0" w:color="auto"/>
            <w:bottom w:val="none" w:sz="0" w:space="0" w:color="auto"/>
            <w:right w:val="none" w:sz="0" w:space="0" w:color="auto"/>
          </w:divBdr>
        </w:div>
      </w:divsChild>
    </w:div>
    <w:div w:id="601450813">
      <w:bodyDiv w:val="1"/>
      <w:marLeft w:val="0"/>
      <w:marRight w:val="0"/>
      <w:marTop w:val="0"/>
      <w:marBottom w:val="0"/>
      <w:divBdr>
        <w:top w:val="none" w:sz="0" w:space="0" w:color="auto"/>
        <w:left w:val="none" w:sz="0" w:space="0" w:color="auto"/>
        <w:bottom w:val="none" w:sz="0" w:space="0" w:color="auto"/>
        <w:right w:val="none" w:sz="0" w:space="0" w:color="auto"/>
      </w:divBdr>
      <w:divsChild>
        <w:div w:id="917322080">
          <w:marLeft w:val="0"/>
          <w:marRight w:val="0"/>
          <w:marTop w:val="0"/>
          <w:marBottom w:val="0"/>
          <w:divBdr>
            <w:top w:val="none" w:sz="0" w:space="0" w:color="auto"/>
            <w:left w:val="none" w:sz="0" w:space="0" w:color="auto"/>
            <w:bottom w:val="none" w:sz="0" w:space="0" w:color="auto"/>
            <w:right w:val="none" w:sz="0" w:space="0" w:color="auto"/>
          </w:divBdr>
        </w:div>
      </w:divsChild>
    </w:div>
    <w:div w:id="788740832">
      <w:bodyDiv w:val="1"/>
      <w:marLeft w:val="0"/>
      <w:marRight w:val="0"/>
      <w:marTop w:val="0"/>
      <w:marBottom w:val="0"/>
      <w:divBdr>
        <w:top w:val="none" w:sz="0" w:space="0" w:color="auto"/>
        <w:left w:val="none" w:sz="0" w:space="0" w:color="auto"/>
        <w:bottom w:val="none" w:sz="0" w:space="0" w:color="auto"/>
        <w:right w:val="none" w:sz="0" w:space="0" w:color="auto"/>
      </w:divBdr>
      <w:divsChild>
        <w:div w:id="79379208">
          <w:marLeft w:val="0"/>
          <w:marRight w:val="0"/>
          <w:marTop w:val="0"/>
          <w:marBottom w:val="0"/>
          <w:divBdr>
            <w:top w:val="none" w:sz="0" w:space="0" w:color="auto"/>
            <w:left w:val="none" w:sz="0" w:space="0" w:color="auto"/>
            <w:bottom w:val="none" w:sz="0" w:space="0" w:color="auto"/>
            <w:right w:val="none" w:sz="0" w:space="0" w:color="auto"/>
          </w:divBdr>
        </w:div>
      </w:divsChild>
    </w:div>
    <w:div w:id="910962576">
      <w:bodyDiv w:val="1"/>
      <w:marLeft w:val="0"/>
      <w:marRight w:val="0"/>
      <w:marTop w:val="0"/>
      <w:marBottom w:val="0"/>
      <w:divBdr>
        <w:top w:val="none" w:sz="0" w:space="0" w:color="auto"/>
        <w:left w:val="none" w:sz="0" w:space="0" w:color="auto"/>
        <w:bottom w:val="none" w:sz="0" w:space="0" w:color="auto"/>
        <w:right w:val="none" w:sz="0" w:space="0" w:color="auto"/>
      </w:divBdr>
      <w:divsChild>
        <w:div w:id="2936332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educationendowmentfoundation.org.uk/early-years/toolkit/physical-development-approaches" TargetMode="External"/><Relationship Id="rId18" Type="http://schemas.openxmlformats.org/officeDocument/2006/relationships/hyperlink" Target="https://educationendowmentfoundation.org.uk/education-evidence/teaching-learning-toolkit/small-group-tuition"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educationendowmentfoundation.org.uk/early-years/toolkit/self-regulation-strategies"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educationendowmentfoundation.org.uk/education-evidence/teaching-learning-toolkit/phonics"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educationendowmentfoundation.org.uk/early-years/toolkit/communication-and-language-approaches" TargetMode="External"/><Relationship Id="rId20" Type="http://schemas.openxmlformats.org/officeDocument/2006/relationships/hyperlink" Target="https://educationendowmentfoundation.org.uk/early-years/toolkit/social-and-emotional-learning-strategie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https://educationendowmentfoundation.org.uk/education-evidence/teaching-learning-toolkit/teaching-assistant-interventions"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https://educationendowmentfoundation.org.uk/early-years/toolkit/parental-engagement"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ducationendowmentfoundation.org.uk/early-years/toolkit/physical-development-approaches" TargetMode="External"/><Relationship Id="rId22" Type="http://schemas.openxmlformats.org/officeDocument/2006/relationships/hyperlink" Target="https://educationendowmentfoundation.org.uk/education-evidence/teaching-learning-toolkit/social-and-emotional-learning"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e4efe43-d7fd-4317-9c0b-042f3ad9319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etadata xmlns="http://www.objective.com/ecm/document/metadata/FF3C5B18883D4E21973B57C2EEED7FD1" version="1.0.0">
  <systemFields>
    <field name="Objective-Id">
      <value order="0">A47390492</value>
    </field>
    <field name="Objective-Title">
      <value order="0">Web amends -annex-1.-pupil-development-grant-school-statement-template (1)</value>
    </field>
    <field name="Objective-Description">
      <value order="0"/>
    </field>
    <field name="Objective-CreationStamp">
      <value order="0">2023-10-18T09:39:49Z</value>
    </field>
    <field name="Objective-IsApproved">
      <value order="0">false</value>
    </field>
    <field name="Objective-IsPublished">
      <value order="0">false</value>
    </field>
    <field name="Objective-DatePublished">
      <value order="0"/>
    </field>
    <field name="Objective-ModificationStamp">
      <value order="0">2023-11-15T08:19:01Z</value>
    </field>
    <field name="Objective-Owner">
      <value order="0">Cook, Laura (ESJWL - Education)</value>
    </field>
    <field name="Objective-Path">
      <value order="0">Objective Global Folder:#Business File Plan:WG Organisational Groups:NEW - Post April 2022 - Education, Social Justice &amp; Welsh Language:Education, Social Justice &amp; Welsh Language (ESJWL) - Education - Support for Learners:1 - Save:Supporting Achievement &amp; Safeguarding:EPS - Supporting Achievement &amp; Safeguarding - Pupil Development Grant:EiED - Equity in Education - Pupil Development Grant (PDG) - 2023-2024</value>
    </field>
    <field name="Objective-Parent">
      <value order="0">EiED - Equity in Education - Pupil Development Grant (PDG) - 2023-2024</value>
    </field>
    <field name="Objective-State">
      <value order="0">Being Edited</value>
    </field>
    <field name="Objective-VersionId">
      <value order="0">vA90425365</value>
    </field>
    <field name="Objective-Version">
      <value order="0">1.1</value>
    </field>
    <field name="Objective-VersionNumber">
      <value order="0">3</value>
    </field>
    <field name="Objective-VersionComment">
      <value order="0"/>
    </field>
    <field name="Objective-FileNumber">
      <value order="0">qA1611949</value>
    </field>
    <field name="Objective-Classification">
      <value order="0">Official</value>
    </field>
    <field name="Objective-Caveats">
      <value order="0"/>
    </field>
  </systemFields>
  <catalogues>
    <catalogue name="Document Type Catalogue" type="type" ori="id:cA14">
      <field name="Objective-Date Acquired">
        <value order="0">2023-10-18T00:00:00Z</value>
      </field>
      <field name="Objective-Official Translation">
        <value order="0"/>
      </field>
      <field name="Objective-Connect Creator">
        <value order="0"/>
      </field>
    </catalogue>
  </catalogues>
</metadata>
</file>

<file path=customXml/item5.xml><?xml version="1.0" encoding="utf-8"?>
<ct:contentTypeSchema xmlns:ct="http://schemas.microsoft.com/office/2006/metadata/contentType" xmlns:ma="http://schemas.microsoft.com/office/2006/metadata/properties/metaAttributes" ct:_="" ma:_="" ma:contentTypeName="Document" ma:contentTypeID="0x01010021B530E82077F947B4E3D5ED033B31B0" ma:contentTypeVersion="18" ma:contentTypeDescription="Create a new document." ma:contentTypeScope="" ma:versionID="214d8d6d30ce18984c7870bfd0f4e426">
  <xsd:schema xmlns:xsd="http://www.w3.org/2001/XMLSchema" xmlns:xs="http://www.w3.org/2001/XMLSchema" xmlns:p="http://schemas.microsoft.com/office/2006/metadata/properties" xmlns:ns3="5e4efe43-d7fd-4317-9c0b-042f3ad93193" xmlns:ns4="3d371c74-1866-4770-a102-1099b95d5010" targetNamespace="http://schemas.microsoft.com/office/2006/metadata/properties" ma:root="true" ma:fieldsID="0a34f544990a22ebfb683cac00614681" ns3:_="" ns4:_="">
    <xsd:import namespace="5e4efe43-d7fd-4317-9c0b-042f3ad93193"/>
    <xsd:import namespace="3d371c74-1866-4770-a102-1099b95d501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_activity" minOccurs="0"/>
                <xsd:element ref="ns3:MediaServiceObjectDetectorVersions" minOccurs="0"/>
                <xsd:element ref="ns3:MediaServiceAutoTags" minOccurs="0"/>
                <xsd:element ref="ns3:MediaServiceGenerationTime" minOccurs="0"/>
                <xsd:element ref="ns3:MediaServiceEventHashCode" minOccurs="0"/>
                <xsd:element ref="ns3:MediaLengthInSeconds" minOccurs="0"/>
                <xsd:element ref="ns3:MediaServiceDateTaken" minOccurs="0"/>
                <xsd:element ref="ns3:MediaServiceSystemTags" minOccurs="0"/>
                <xsd:element ref="ns3:MediaServiceOCR"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efe43-d7fd-4317-9c0b-042f3ad931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371c74-1866-4770-a102-1099b95d501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B84387-E8CA-4EB0-94E4-0ADBB66FAAD5}">
  <ds:schemaRefs>
    <ds:schemaRef ds:uri="http://schemas.microsoft.com/sharepoint/v3/contenttype/forms"/>
  </ds:schemaRefs>
</ds:datastoreItem>
</file>

<file path=customXml/itemProps2.xml><?xml version="1.0" encoding="utf-8"?>
<ds:datastoreItem xmlns:ds="http://schemas.openxmlformats.org/officeDocument/2006/customXml" ds:itemID="{A769CB16-9D0B-4139-9A32-3989D44F39C6}">
  <ds:schemaRefs>
    <ds:schemaRef ds:uri="http://schemas.microsoft.com/office/2006/metadata/properties"/>
    <ds:schemaRef ds:uri="http://schemas.microsoft.com/office/infopath/2007/PartnerControls"/>
    <ds:schemaRef ds:uri="5e4efe43-d7fd-4317-9c0b-042f3ad93193"/>
  </ds:schemaRefs>
</ds:datastoreItem>
</file>

<file path=customXml/itemProps3.xml><?xml version="1.0" encoding="utf-8"?>
<ds:datastoreItem xmlns:ds="http://schemas.openxmlformats.org/officeDocument/2006/customXml" ds:itemID="{B5CD65B6-0CF7-49D9-8537-D51D201A6EDF}">
  <ds:schemaRefs>
    <ds:schemaRef ds:uri="http://schemas.openxmlformats.org/officeDocument/2006/bibliography"/>
  </ds:schemaRefs>
</ds:datastoreItem>
</file>

<file path=customXml/itemProps4.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customXml/itemProps5.xml><?xml version="1.0" encoding="utf-8"?>
<ds:datastoreItem xmlns:ds="http://schemas.openxmlformats.org/officeDocument/2006/customXml" ds:itemID="{C72F6E43-1281-4BCF-9E8F-05361B7565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efe43-d7fd-4317-9c0b-042f3ad93193"/>
    <ds:schemaRef ds:uri="3d371c74-1866-4770-a102-1099b95d50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2042</Words>
  <Characters>11643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Annex 1 PDG School Statement template</vt:lpstr>
    </vt:vector>
  </TitlesOfParts>
  <Company>Welsh Government</Company>
  <LinksUpToDate>false</LinksUpToDate>
  <CharactersWithSpaces>13658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1 PDG School Statement template</dc:title>
  <dc:subject/>
  <dc:creator>Goodban, Victoria (ESJWL)</dc:creator>
  <cp:keywords/>
  <dc:description/>
  <cp:lastModifiedBy>L Croft (Ysgol Y Parc)</cp:lastModifiedBy>
  <cp:revision>2</cp:revision>
  <dcterms:created xsi:type="dcterms:W3CDTF">2025-09-30T10:27:00Z</dcterms:created>
  <dcterms:modified xsi:type="dcterms:W3CDTF">2025-09-30T10:27:00Z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32123</vt:lpwstr>
  </property>
  <property fmtid="{D5CDD505-2E9C-101B-9397-08002B2CF9AE}" pid="3" name="Objective-Id">
    <vt:lpwstr>A47390492</vt:lpwstr>
  </property>
  <property fmtid="{D5CDD505-2E9C-101B-9397-08002B2CF9AE}" pid="4" name="Objective-Title">
    <vt:lpwstr>Web amends -annex-1.-pupil-development-grant-school-statement-template (1)</vt:lpwstr>
  </property>
  <property fmtid="{D5CDD505-2E9C-101B-9397-08002B2CF9AE}" pid="5" name="Objective-Description">
    <vt:lpwstr/>
  </property>
  <property fmtid="{D5CDD505-2E9C-101B-9397-08002B2CF9AE}" pid="6" name="Objective-CreationStamp">
    <vt:filetime>2023-10-18T09:39:49Z</vt:filetime>
  </property>
  <property fmtid="{D5CDD505-2E9C-101B-9397-08002B2CF9AE}" pid="7" name="Objective-IsApproved">
    <vt:bool>false</vt:bool>
  </property>
  <property fmtid="{D5CDD505-2E9C-101B-9397-08002B2CF9AE}" pid="8" name="Objective-IsPublished">
    <vt:bool>false</vt:bool>
  </property>
  <property fmtid="{D5CDD505-2E9C-101B-9397-08002B2CF9AE}" pid="9" name="Objective-DatePublished">
    <vt:lpwstr/>
  </property>
  <property fmtid="{D5CDD505-2E9C-101B-9397-08002B2CF9AE}" pid="10" name="Objective-ModificationStamp">
    <vt:filetime>2023-11-15T08:19:01Z</vt:filetime>
  </property>
  <property fmtid="{D5CDD505-2E9C-101B-9397-08002B2CF9AE}" pid="11" name="Objective-Owner">
    <vt:lpwstr>Cook, Laura (ESJWL - Education)</vt:lpwstr>
  </property>
  <property fmtid="{D5CDD505-2E9C-101B-9397-08002B2CF9AE}" pid="12" name="Objective-Path">
    <vt:lpwstr>Objective Global Folder:#Business File Plan:WG Organisational Groups:NEW - Post April 2022 - Education, Social Justice &amp; Welsh Language:Education, Social Justice &amp; Welsh Language (ESJWL) - Education - Support for Learners:1 - Save:Supporting Achievement &amp; Safeguarding:EPS - Supporting Achievement &amp; Safeguarding - Pupil Development Grant:EiED - Equity in Education - Pupil Development Grant (PDG) - 2023-2024:</vt:lpwstr>
  </property>
  <property fmtid="{D5CDD505-2E9C-101B-9397-08002B2CF9AE}" pid="13" name="Objective-Parent">
    <vt:lpwstr>EiED - Equity in Education - Pupil Development Grant (PDG) - 2023-2024</vt:lpwstr>
  </property>
  <property fmtid="{D5CDD505-2E9C-101B-9397-08002B2CF9AE}" pid="14" name="Objective-State">
    <vt:lpwstr>Being Edited</vt:lpwstr>
  </property>
  <property fmtid="{D5CDD505-2E9C-101B-9397-08002B2CF9AE}" pid="15" name="Objective-VersionId">
    <vt:lpwstr>vA90425365</vt:lpwstr>
  </property>
  <property fmtid="{D5CDD505-2E9C-101B-9397-08002B2CF9AE}" pid="16" name="Objective-Version">
    <vt:lpwstr>1.1</vt:lpwstr>
  </property>
  <property fmtid="{D5CDD505-2E9C-101B-9397-08002B2CF9AE}" pid="17" name="Objective-VersionNumber">
    <vt:r8>3</vt:r8>
  </property>
  <property fmtid="{D5CDD505-2E9C-101B-9397-08002B2CF9AE}" pid="18" name="Objective-VersionComment">
    <vt:lpwstr/>
  </property>
  <property fmtid="{D5CDD505-2E9C-101B-9397-08002B2CF9AE}" pid="19" name="Objective-FileNumber">
    <vt:lpwstr>qA1611949</vt:lpwstr>
  </property>
  <property fmtid="{D5CDD505-2E9C-101B-9397-08002B2CF9AE}" pid="20" name="Objective-Classification">
    <vt:lpwstr>[Inherited - Official]</vt:lpwstr>
  </property>
  <property fmtid="{D5CDD505-2E9C-101B-9397-08002B2CF9AE}" pid="21" name="Objective-Caveats">
    <vt:lpwstr/>
  </property>
  <property fmtid="{D5CDD505-2E9C-101B-9397-08002B2CF9AE}" pid="22" name="Objective-Date Acquired">
    <vt:filetime>2023-10-18T00:00:00Z</vt:filetime>
  </property>
  <property fmtid="{D5CDD505-2E9C-101B-9397-08002B2CF9AE}" pid="23" name="Objective-Official Translation">
    <vt:lpwstr/>
  </property>
  <property fmtid="{D5CDD505-2E9C-101B-9397-08002B2CF9AE}" pid="24" name="Objective-Connect Creator">
    <vt:lpwstr/>
  </property>
  <property fmtid="{D5CDD505-2E9C-101B-9397-08002B2CF9AE}" pid="25" name="Objective-Comment">
    <vt:lpwstr/>
  </property>
  <property fmtid="{D5CDD505-2E9C-101B-9397-08002B2CF9AE}" pid="26" name="ContentTypeId">
    <vt:lpwstr>0x01010021B530E82077F947B4E3D5ED033B31B0</vt:lpwstr>
  </property>
</Properties>
</file>